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9BB5AF6" w14:textId="77777777" w:rsidR="008563FB" w:rsidRDefault="00000000">
      <w:pPr>
        <w:spacing w:before="157" w:after="157" w:line="270" w:lineRule="auto"/>
      </w:pPr>
      <w:r>
        <w:rPr>
          <w:rFonts w:ascii="Inter" w:eastAsia="Inter" w:hAnsi="Inter" w:cs="Inter"/>
          <w:b/>
          <w:bCs/>
          <w:sz w:val="39"/>
          <w:szCs w:val="39"/>
        </w:rPr>
        <w:t>CRYSTALS-</w:t>
      </w:r>
      <w:proofErr w:type="spellStart"/>
      <w:r>
        <w:rPr>
          <w:rFonts w:ascii="Inter" w:eastAsia="Inter" w:hAnsi="Inter" w:cs="Inter"/>
          <w:b/>
          <w:bCs/>
          <w:sz w:val="39"/>
          <w:szCs w:val="39"/>
        </w:rPr>
        <w:t>Dilithium</w:t>
      </w:r>
      <w:proofErr w:type="spellEnd"/>
      <w:r>
        <w:rPr>
          <w:rFonts w:ascii="Inter" w:eastAsia="Inter" w:hAnsi="Inter" w:cs="Inter"/>
          <w:b/>
          <w:bCs/>
          <w:sz w:val="39"/>
          <w:szCs w:val="39"/>
        </w:rPr>
        <w:t xml:space="preserve"> NTT Engine using PYNQ Z2</w:t>
      </w:r>
    </w:p>
    <w:p w14:paraId="339D6071" w14:textId="77777777" w:rsidR="008563FB" w:rsidRDefault="00000000">
      <w:pPr>
        <w:spacing w:before="315" w:after="105" w:line="360" w:lineRule="auto"/>
        <w:ind w:left="-30"/>
      </w:pPr>
      <w:bookmarkStart w:id="0" w:name="ctf0wnyvbq89" w:colFirst="0" w:colLast="0"/>
      <w:bookmarkEnd w:id="0"/>
      <w:r>
        <w:rPr>
          <w:rFonts w:ascii="Inter" w:eastAsia="Inter" w:hAnsi="Inter" w:cs="Inter"/>
          <w:b/>
          <w:bCs/>
          <w:color w:val="000000"/>
          <w:sz w:val="24"/>
          <w:szCs w:val="24"/>
        </w:rPr>
        <w:t>1. Introduction</w:t>
      </w:r>
    </w:p>
    <w:p w14:paraId="3789970F" w14:textId="77777777" w:rsidR="008563FB" w:rsidRDefault="00000000">
      <w:pPr>
        <w:spacing w:after="210" w:line="360" w:lineRule="auto"/>
      </w:pPr>
      <w:r>
        <w:rPr>
          <w:rFonts w:ascii="Inter" w:eastAsia="Inter" w:hAnsi="Inter" w:cs="Inter"/>
          <w:color w:val="000000"/>
        </w:rPr>
        <w:t xml:space="preserve">Post-quantum cryptography (PQC) addresses the existential long-term security risks introduced by the theoretical and eventual practical development of large-scale, fault-tolerant quantum computers. Classical public-key </w:t>
      </w:r>
      <w:r>
        <w:rPr>
          <w:rFonts w:ascii="Inter" w:eastAsia="Inter" w:hAnsi="Inter" w:cs="Inter"/>
        </w:rPr>
        <w:t>cryptosystems such</w:t>
      </w:r>
      <w:r>
        <w:rPr>
          <w:rFonts w:ascii="Inter" w:eastAsia="Inter" w:hAnsi="Inter" w:cs="Inter"/>
          <w:color w:val="000000"/>
        </w:rPr>
        <w:t xml:space="preserve"> as </w:t>
      </w:r>
      <w:r>
        <w:rPr>
          <w:rFonts w:ascii="Inter" w:eastAsia="Inter" w:hAnsi="Inter" w:cs="Inter"/>
          <w:b/>
          <w:bCs/>
          <w:color w:val="000000"/>
        </w:rPr>
        <w:t xml:space="preserve">RSA, Diffie-Hellman, and Elliptic Curve Cryptography (ECC) </w:t>
      </w:r>
      <w:r>
        <w:rPr>
          <w:rFonts w:ascii="Inter" w:eastAsia="Inter" w:hAnsi="Inter" w:cs="Inter"/>
          <w:color w:val="000000"/>
        </w:rPr>
        <w:t xml:space="preserve">derive their security from the computational hardness of mathematical problems like integer factorization and the discrete logarithm problem. These problems are known to be efficiently solvable on a sufficiently powerful quantum computer using </w:t>
      </w:r>
      <w:r>
        <w:rPr>
          <w:rFonts w:ascii="Inter" w:eastAsia="Inter" w:hAnsi="Inter" w:cs="Inter"/>
          <w:b/>
          <w:bCs/>
          <w:color w:val="000000"/>
        </w:rPr>
        <w:t>Shor's algorithm</w:t>
      </w:r>
      <w:r>
        <w:rPr>
          <w:rFonts w:ascii="Inter" w:eastAsia="Inter" w:hAnsi="Inter" w:cs="Inter"/>
          <w:color w:val="000000"/>
        </w:rPr>
        <w:t>, rendering all widely deployed classical public-key infrastructure (PKI) vulnerable in a post-quantum world.</w:t>
      </w:r>
    </w:p>
    <w:p w14:paraId="3474E348" w14:textId="77777777" w:rsidR="008563FB" w:rsidRDefault="00000000">
      <w:pPr>
        <w:spacing w:after="210" w:line="360" w:lineRule="auto"/>
      </w:pPr>
      <w:r>
        <w:rPr>
          <w:rFonts w:ascii="Inter" w:eastAsia="Inter" w:hAnsi="Inter" w:cs="Inter"/>
          <w:color w:val="000000"/>
        </w:rPr>
        <w:t xml:space="preserve">To preempt this threat, the cryptographic community, led by the </w:t>
      </w:r>
      <w:r>
        <w:rPr>
          <w:rFonts w:ascii="Inter" w:eastAsia="Inter" w:hAnsi="Inter" w:cs="Inter"/>
          <w:b/>
          <w:bCs/>
          <w:color w:val="000000"/>
        </w:rPr>
        <w:t>U.S. National Institute of Standards and Technology (NIST)</w:t>
      </w:r>
      <w:r>
        <w:rPr>
          <w:rFonts w:ascii="Inter" w:eastAsia="Inter" w:hAnsi="Inter" w:cs="Inter"/>
          <w:color w:val="000000"/>
        </w:rPr>
        <w:t xml:space="preserve">, has embarked on a multi-year standardization process for PQC algorithms. These algorithms are designed around mathematical problems believed to be resistant to both classical and quantum attacks. Among the various PQC families (lattice-based, code-based, hash-based, multivariate, and isogeny-based), </w:t>
      </w:r>
      <w:r>
        <w:rPr>
          <w:rFonts w:ascii="Inter" w:eastAsia="Inter" w:hAnsi="Inter" w:cs="Inter"/>
          <w:b/>
          <w:bCs/>
          <w:color w:val="000000"/>
        </w:rPr>
        <w:t>lattice-based cryptography</w:t>
      </w:r>
      <w:r>
        <w:rPr>
          <w:rFonts w:ascii="Inter" w:eastAsia="Inter" w:hAnsi="Inter" w:cs="Inter"/>
          <w:color w:val="000000"/>
        </w:rPr>
        <w:t xml:space="preserve"> has emerged as the most versatile and promising candidate. It offers strong security proofs based on worst-case hardness assumptions, relatively small key and signature sizes, and efficient implementation characteristics suitable for a wide range of platforms.</w:t>
      </w:r>
    </w:p>
    <w:p w14:paraId="034009EA" w14:textId="77777777" w:rsidR="008563FB" w:rsidRDefault="00000000">
      <w:pPr>
        <w:spacing w:after="210" w:line="360" w:lineRule="auto"/>
      </w:pPr>
      <w:r>
        <w:rPr>
          <w:rFonts w:ascii="Inter" w:eastAsia="Inter" w:hAnsi="Inter" w:cs="Inter"/>
          <w:b/>
          <w:bCs/>
          <w:color w:val="000000"/>
        </w:rPr>
        <w:t>CRYSTALS-</w:t>
      </w:r>
      <w:proofErr w:type="spellStart"/>
      <w:r>
        <w:rPr>
          <w:rFonts w:ascii="Inter" w:eastAsia="Inter" w:hAnsi="Inter" w:cs="Inter"/>
          <w:b/>
          <w:bCs/>
          <w:color w:val="000000"/>
        </w:rPr>
        <w:t>Dilithium</w:t>
      </w:r>
      <w:proofErr w:type="spellEnd"/>
      <w:r>
        <w:rPr>
          <w:rFonts w:ascii="Inter" w:eastAsia="Inter" w:hAnsi="Inter" w:cs="Inter"/>
          <w:color w:val="000000"/>
        </w:rPr>
        <w:t xml:space="preserve"> is a lattice-based digital signature scheme selected by NIST for standardization (ML-DSA). It is a component of the </w:t>
      </w:r>
      <w:r>
        <w:rPr>
          <w:rFonts w:ascii="Inter" w:eastAsia="Inter" w:hAnsi="Inter" w:cs="Inter"/>
          <w:b/>
          <w:bCs/>
          <w:color w:val="000000"/>
        </w:rPr>
        <w:t>CRYSTALS</w:t>
      </w:r>
      <w:r>
        <w:rPr>
          <w:rFonts w:ascii="Inter" w:eastAsia="Inter" w:hAnsi="Inter" w:cs="Inter"/>
          <w:color w:val="000000"/>
        </w:rPr>
        <w:t xml:space="preserve"> (Cryptographic Suite for Algebraic Lattices) suite. </w:t>
      </w:r>
      <w:proofErr w:type="spellStart"/>
      <w:r>
        <w:rPr>
          <w:rFonts w:ascii="Inter" w:eastAsia="Inter" w:hAnsi="Inter" w:cs="Inter"/>
          <w:color w:val="000000"/>
        </w:rPr>
        <w:t>Dilithium</w:t>
      </w:r>
      <w:proofErr w:type="spellEnd"/>
      <w:r>
        <w:rPr>
          <w:rFonts w:ascii="Inter" w:eastAsia="Inter" w:hAnsi="Inter" w:cs="Inter"/>
          <w:color w:val="000000"/>
        </w:rPr>
        <w:t xml:space="preserve"> offers an attractive balance of strong security guarantees, efficient verification, and conceptually straightforward implementation compared to alternative post-quantum signature schemes. Its core computational bottleneck lies in </w:t>
      </w:r>
      <w:r>
        <w:rPr>
          <w:rFonts w:ascii="Inter" w:eastAsia="Inter" w:hAnsi="Inter" w:cs="Inter"/>
          <w:b/>
          <w:bCs/>
          <w:color w:val="000000"/>
        </w:rPr>
        <w:t>polynomial arithmetic</w:t>
      </w:r>
      <w:r>
        <w:rPr>
          <w:rFonts w:ascii="Inter" w:eastAsia="Inter" w:hAnsi="Inter" w:cs="Inter"/>
          <w:color w:val="000000"/>
        </w:rPr>
        <w:t xml:space="preserve"> within a specific ring structure, particularly polynomial multiplication.</w:t>
      </w:r>
    </w:p>
    <w:p w14:paraId="4AC917CB" w14:textId="77777777" w:rsidR="008563FB" w:rsidRDefault="00000000">
      <w:pPr>
        <w:spacing w:after="210" w:line="360" w:lineRule="auto"/>
      </w:pPr>
      <w:r>
        <w:rPr>
          <w:rFonts w:ascii="Inter" w:eastAsia="Inter" w:hAnsi="Inter" w:cs="Inter"/>
          <w:color w:val="000000"/>
        </w:rPr>
        <w:t xml:space="preserve">This project focuses on accelerating </w:t>
      </w:r>
      <w:proofErr w:type="spellStart"/>
      <w:r>
        <w:rPr>
          <w:rFonts w:ascii="Inter" w:eastAsia="Inter" w:hAnsi="Inter" w:cs="Inter"/>
          <w:color w:val="000000"/>
        </w:rPr>
        <w:t>Dilithium</w:t>
      </w:r>
      <w:proofErr w:type="spellEnd"/>
      <w:r>
        <w:rPr>
          <w:rFonts w:ascii="Inter" w:eastAsia="Inter" w:hAnsi="Inter" w:cs="Inter"/>
          <w:color w:val="000000"/>
        </w:rPr>
        <w:t xml:space="preserve"> using a </w:t>
      </w:r>
      <w:r>
        <w:rPr>
          <w:rFonts w:ascii="Inter" w:eastAsia="Inter" w:hAnsi="Inter" w:cs="Inter"/>
          <w:b/>
          <w:bCs/>
          <w:color w:val="000000"/>
        </w:rPr>
        <w:t>hardware–software co-design</w:t>
      </w:r>
      <w:r>
        <w:rPr>
          <w:rFonts w:ascii="Inter" w:eastAsia="Inter" w:hAnsi="Inter" w:cs="Inter"/>
          <w:color w:val="000000"/>
        </w:rPr>
        <w:t xml:space="preserve"> approach. The most computationally intensive operation, the </w:t>
      </w:r>
      <w:r>
        <w:rPr>
          <w:rFonts w:ascii="Inter" w:eastAsia="Inter" w:hAnsi="Inter" w:cs="Inter"/>
          <w:b/>
          <w:bCs/>
          <w:color w:val="000000"/>
        </w:rPr>
        <w:t>Number Theoretic Transform (NTT)</w:t>
      </w:r>
      <w:r>
        <w:rPr>
          <w:rFonts w:ascii="Inter" w:eastAsia="Inter" w:hAnsi="Inter" w:cs="Inter"/>
          <w:color w:val="000000"/>
        </w:rPr>
        <w:t xml:space="preserve">, is offloaded to the FPGA fabric of a </w:t>
      </w:r>
      <w:r>
        <w:rPr>
          <w:rFonts w:ascii="Inter" w:eastAsia="Inter" w:hAnsi="Inter" w:cs="Inter"/>
          <w:b/>
          <w:bCs/>
          <w:color w:val="000000"/>
        </w:rPr>
        <w:t>PYNQ Z2</w:t>
      </w:r>
      <w:r>
        <w:rPr>
          <w:rFonts w:ascii="Inter" w:eastAsia="Inter" w:hAnsi="Inter" w:cs="Inter"/>
          <w:color w:val="000000"/>
        </w:rPr>
        <w:t xml:space="preserve"> board. This hybrid methodology yields significant performance improvements while retaining </w:t>
      </w:r>
      <w:proofErr w:type="gramStart"/>
      <w:r>
        <w:rPr>
          <w:rFonts w:ascii="Inter" w:eastAsia="Inter" w:hAnsi="Inter" w:cs="Inter"/>
          <w:color w:val="000000"/>
        </w:rPr>
        <w:t>the flexibility</w:t>
      </w:r>
      <w:proofErr w:type="gramEnd"/>
      <w:r>
        <w:rPr>
          <w:rFonts w:ascii="Inter" w:eastAsia="Inter" w:hAnsi="Inter" w:cs="Inter"/>
          <w:color w:val="000000"/>
        </w:rPr>
        <w:t xml:space="preserve"> and ease of development associated with software for control-flow-intensive tasks. The primary goal is to design, implement, and evaluate a reusable, high-throughput FPGA-based NTT accelerator and integrate it into a fully functional </w:t>
      </w:r>
      <w:proofErr w:type="spellStart"/>
      <w:r>
        <w:rPr>
          <w:rFonts w:ascii="Inter" w:eastAsia="Inter" w:hAnsi="Inter" w:cs="Inter"/>
          <w:color w:val="000000"/>
        </w:rPr>
        <w:t>Dilithium</w:t>
      </w:r>
      <w:proofErr w:type="spellEnd"/>
      <w:r>
        <w:rPr>
          <w:rFonts w:ascii="Inter" w:eastAsia="Inter" w:hAnsi="Inter" w:cs="Inter"/>
          <w:color w:val="000000"/>
        </w:rPr>
        <w:t xml:space="preserve"> signing and verification pipeline.</w:t>
      </w:r>
    </w:p>
    <w:p w14:paraId="1FA2B306" w14:textId="77777777" w:rsidR="008563FB" w:rsidRDefault="00000000">
      <w:pPr>
        <w:spacing w:before="315" w:after="105" w:line="360" w:lineRule="auto"/>
        <w:ind w:left="-30"/>
      </w:pPr>
      <w:bookmarkStart w:id="1" w:name="hrmqaja5pvvt" w:colFirst="0" w:colLast="0"/>
      <w:bookmarkEnd w:id="1"/>
      <w:r>
        <w:rPr>
          <w:rFonts w:ascii="Inter" w:eastAsia="Inter" w:hAnsi="Inter" w:cs="Inter"/>
          <w:b/>
          <w:bCs/>
          <w:color w:val="000000"/>
          <w:sz w:val="24"/>
          <w:szCs w:val="24"/>
        </w:rPr>
        <w:lastRenderedPageBreak/>
        <w:t>2. Background on CRYSTALS-</w:t>
      </w:r>
      <w:proofErr w:type="spellStart"/>
      <w:r>
        <w:rPr>
          <w:rFonts w:ascii="Inter" w:eastAsia="Inter" w:hAnsi="Inter" w:cs="Inter"/>
          <w:b/>
          <w:bCs/>
          <w:color w:val="000000"/>
          <w:sz w:val="24"/>
          <w:szCs w:val="24"/>
        </w:rPr>
        <w:t>Dilithium</w:t>
      </w:r>
      <w:proofErr w:type="spellEnd"/>
    </w:p>
    <w:p w14:paraId="3FBAA35A" w14:textId="77777777" w:rsidR="008563FB" w:rsidRDefault="00000000">
      <w:pPr>
        <w:spacing w:after="210" w:line="360" w:lineRule="auto"/>
      </w:pPr>
      <w:r>
        <w:rPr>
          <w:rFonts w:ascii="Inter" w:eastAsia="Inter" w:hAnsi="Inter" w:cs="Inter"/>
          <w:color w:val="000000"/>
        </w:rPr>
        <w:t>CRYSTALS-</w:t>
      </w:r>
      <w:proofErr w:type="spellStart"/>
      <w:r>
        <w:rPr>
          <w:rFonts w:ascii="Inter" w:eastAsia="Inter" w:hAnsi="Inter" w:cs="Inter"/>
          <w:color w:val="000000"/>
        </w:rPr>
        <w:t>Dilithium</w:t>
      </w:r>
      <w:proofErr w:type="spellEnd"/>
      <w:r>
        <w:rPr>
          <w:rFonts w:ascii="Inter" w:eastAsia="Inter" w:hAnsi="Inter" w:cs="Inter"/>
          <w:color w:val="000000"/>
        </w:rPr>
        <w:t xml:space="preserve"> is a </w:t>
      </w:r>
      <w:r>
        <w:rPr>
          <w:rFonts w:ascii="Inter" w:eastAsia="Inter" w:hAnsi="Inter" w:cs="Inter"/>
          <w:b/>
          <w:bCs/>
          <w:color w:val="000000"/>
        </w:rPr>
        <w:t>digital signature algorithm</w:t>
      </w:r>
      <w:r>
        <w:rPr>
          <w:rFonts w:ascii="Inter" w:eastAsia="Inter" w:hAnsi="Inter" w:cs="Inter"/>
          <w:color w:val="000000"/>
        </w:rPr>
        <w:t xml:space="preserve"> designed to provide authentication, integrity, and non-repudiation. Its security is based on the hardness of the </w:t>
      </w:r>
      <w:r>
        <w:rPr>
          <w:rFonts w:ascii="Inter" w:eastAsia="Inter" w:hAnsi="Inter" w:cs="Inter"/>
          <w:b/>
          <w:bCs/>
          <w:color w:val="000000"/>
        </w:rPr>
        <w:t xml:space="preserve">Module Learning </w:t>
      </w:r>
      <w:proofErr w:type="gramStart"/>
      <w:r>
        <w:rPr>
          <w:rFonts w:ascii="Inter" w:eastAsia="Inter" w:hAnsi="Inter" w:cs="Inter"/>
          <w:b/>
          <w:bCs/>
          <w:color w:val="000000"/>
        </w:rPr>
        <w:t>With</w:t>
      </w:r>
      <w:proofErr w:type="gramEnd"/>
      <w:r>
        <w:rPr>
          <w:rFonts w:ascii="Inter" w:eastAsia="Inter" w:hAnsi="Inter" w:cs="Inter"/>
          <w:b/>
          <w:bCs/>
          <w:color w:val="000000"/>
        </w:rPr>
        <w:t xml:space="preserve"> Errors (MLWE)</w:t>
      </w:r>
      <w:r>
        <w:rPr>
          <w:rFonts w:ascii="Inter" w:eastAsia="Inter" w:hAnsi="Inter" w:cs="Inter"/>
          <w:color w:val="000000"/>
        </w:rPr>
        <w:t xml:space="preserve"> problem, an algebraic variant of the Learning </w:t>
      </w:r>
      <w:proofErr w:type="gramStart"/>
      <w:r>
        <w:rPr>
          <w:rFonts w:ascii="Inter" w:eastAsia="Inter" w:hAnsi="Inter" w:cs="Inter"/>
          <w:color w:val="000000"/>
        </w:rPr>
        <w:t>With</w:t>
      </w:r>
      <w:proofErr w:type="gramEnd"/>
      <w:r>
        <w:rPr>
          <w:rFonts w:ascii="Inter" w:eastAsia="Inter" w:hAnsi="Inter" w:cs="Inter"/>
          <w:color w:val="000000"/>
        </w:rPr>
        <w:t xml:space="preserve"> Errors (LWE) problem set in a module over a polynomial ring.</w:t>
      </w:r>
    </w:p>
    <w:p w14:paraId="76199A0B" w14:textId="77777777" w:rsidR="008563FB" w:rsidRDefault="00000000">
      <w:pPr>
        <w:spacing w:before="315" w:after="105" w:line="360" w:lineRule="auto"/>
        <w:ind w:left="-30"/>
      </w:pPr>
      <w:bookmarkStart w:id="2" w:name="mgdyptkgfvsk" w:colFirst="0" w:colLast="0"/>
      <w:bookmarkEnd w:id="2"/>
      <w:r>
        <w:rPr>
          <w:rFonts w:ascii="Inter" w:eastAsia="Inter" w:hAnsi="Inter" w:cs="Inter"/>
          <w:b/>
          <w:bCs/>
          <w:color w:val="000000"/>
          <w:sz w:val="24"/>
          <w:szCs w:val="24"/>
        </w:rPr>
        <w:t>2.1 Mathematical Framework</w:t>
      </w:r>
    </w:p>
    <w:p w14:paraId="4F379CD8" w14:textId="77777777" w:rsidR="008563FB" w:rsidRDefault="00000000">
      <w:pPr>
        <w:spacing w:after="210" w:line="360" w:lineRule="auto"/>
      </w:pPr>
      <w:proofErr w:type="spellStart"/>
      <w:r>
        <w:rPr>
          <w:rFonts w:ascii="Inter" w:eastAsia="Inter" w:hAnsi="Inter" w:cs="Inter"/>
          <w:color w:val="000000"/>
        </w:rPr>
        <w:t>Dilithium</w:t>
      </w:r>
      <w:proofErr w:type="spellEnd"/>
      <w:r>
        <w:rPr>
          <w:rFonts w:ascii="Inter" w:eastAsia="Inter" w:hAnsi="Inter" w:cs="Inter"/>
          <w:color w:val="000000"/>
        </w:rPr>
        <w:t xml:space="preserve"> operates over the polynomial ring </w:t>
      </w:r>
      <m:oMath>
        <m:sSub>
          <m:sSubPr>
            <m:ctrlPr>
              <w:rPr>
                <w:rFonts w:ascii="Cambria Math" w:hAnsi="Cambria Math"/>
                <w:color w:val="000000"/>
              </w:rPr>
            </m:ctrlPr>
          </m:sSubPr>
          <m:e>
            <m:r>
              <w:rPr>
                <w:rFonts w:ascii="Cambria Math" w:hAnsi="Cambria Math"/>
                <w:color w:val="000000"/>
              </w:rPr>
              <m:t>R</m:t>
            </m:r>
          </m:e>
          <m:sub>
            <m:r>
              <w:rPr>
                <w:rFonts w:ascii="Cambria Math" w:hAnsi="Cambria Math"/>
                <w:color w:val="000000"/>
              </w:rPr>
              <m:t>q</m:t>
            </m:r>
          </m:sub>
        </m:sSub>
        <m:r>
          <w:rPr>
            <w:rFonts w:ascii="Cambria Math" w:hAnsi="Cambria Math"/>
            <w:color w:val="000000"/>
          </w:rPr>
          <m:t>=</m:t>
        </m:r>
        <m:sSub>
          <m:sSubPr>
            <m:ctrlPr>
              <w:rPr>
                <w:rFonts w:ascii="Cambria Math" w:hAnsi="Cambria Math"/>
                <w:color w:val="000000"/>
              </w:rPr>
            </m:ctrlPr>
          </m:sSubPr>
          <m:e>
            <m:r>
              <w:rPr>
                <w:rFonts w:ascii="Cambria Math" w:hAnsi="Cambria Math"/>
                <w:color w:val="000000"/>
              </w:rPr>
              <m:t>Z</m:t>
            </m:r>
          </m:e>
          <m:sub>
            <m:r>
              <w:rPr>
                <w:rFonts w:ascii="Cambria Math" w:hAnsi="Cambria Math"/>
                <w:color w:val="000000"/>
              </w:rPr>
              <m:t>q</m:t>
            </m:r>
          </m:sub>
        </m:sSub>
        <m:r>
          <w:rPr>
            <w:rFonts w:ascii="Cambria Math" w:hAnsi="Cambria Math"/>
            <w:color w:val="000000"/>
          </w:rPr>
          <m:t>[x]/(</m:t>
        </m:r>
        <m:sSup>
          <m:sSupPr>
            <m:ctrlPr>
              <w:rPr>
                <w:rFonts w:ascii="Cambria Math" w:hAnsi="Cambria Math"/>
                <w:color w:val="000000"/>
              </w:rPr>
            </m:ctrlPr>
          </m:sSupPr>
          <m:e>
            <m:r>
              <w:rPr>
                <w:rFonts w:ascii="Cambria Math" w:hAnsi="Cambria Math"/>
                <w:color w:val="000000"/>
              </w:rPr>
              <m:t>x</m:t>
            </m:r>
          </m:e>
          <m:sup>
            <m:r>
              <w:rPr>
                <w:rFonts w:ascii="Cambria Math" w:hAnsi="Cambria Math"/>
                <w:color w:val="000000"/>
              </w:rPr>
              <m:t>n</m:t>
            </m:r>
          </m:sup>
        </m:sSup>
        <m:r>
          <w:rPr>
            <w:rFonts w:ascii="Cambria Math" w:hAnsi="Cambria Math"/>
            <w:color w:val="000000"/>
          </w:rPr>
          <m:t>+1)</m:t>
        </m:r>
      </m:oMath>
      <w:r>
        <w:rPr>
          <w:rFonts w:ascii="Inter" w:eastAsia="Inter" w:hAnsi="Inter" w:cs="Inter"/>
          <w:color w:val="000000"/>
        </w:rPr>
        <w:t>, where:</w:t>
      </w:r>
    </w:p>
    <w:p w14:paraId="2388E642" w14:textId="77777777" w:rsidR="008563FB" w:rsidRDefault="00000000">
      <w:pPr>
        <w:numPr>
          <w:ilvl w:val="0"/>
          <w:numId w:val="1"/>
        </w:numPr>
        <w:spacing w:before="105" w:after="105" w:line="360" w:lineRule="auto"/>
      </w:pPr>
      <m:oMath>
        <m:r>
          <w:rPr>
            <w:rFonts w:ascii="Cambria Math" w:hAnsi="Cambria Math"/>
            <w:color w:val="000000"/>
          </w:rPr>
          <m:t>n=256</m:t>
        </m:r>
      </m:oMath>
      <w:r>
        <w:rPr>
          <w:rFonts w:ascii="Inter" w:eastAsia="Inter" w:hAnsi="Inter" w:cs="Inter"/>
          <w:color w:val="000000"/>
        </w:rPr>
        <w:t xml:space="preserve"> (a power of two, enabling efficient NTT).</w:t>
      </w:r>
    </w:p>
    <w:p w14:paraId="55F63902" w14:textId="77777777" w:rsidR="008563FB" w:rsidRDefault="00000000">
      <w:pPr>
        <w:numPr>
          <w:ilvl w:val="0"/>
          <w:numId w:val="1"/>
        </w:numPr>
        <w:spacing w:before="105" w:after="105" w:line="360" w:lineRule="auto"/>
      </w:pPr>
      <m:oMath>
        <m:r>
          <w:rPr>
            <w:rFonts w:ascii="Cambria Math" w:hAnsi="Cambria Math"/>
            <w:color w:val="000000"/>
          </w:rPr>
          <m:t>q=8380417</m:t>
        </m:r>
      </m:oMath>
      <w:r>
        <w:rPr>
          <w:rFonts w:ascii="Inter" w:eastAsia="Inter" w:hAnsi="Inter" w:cs="Inter"/>
          <w:color w:val="000000"/>
        </w:rPr>
        <w:t xml:space="preserve"> (a prime satisfying </w:t>
      </w:r>
      <m:oMath>
        <m:r>
          <w:rPr>
            <w:rFonts w:ascii="Cambria Math" w:hAnsi="Cambria Math"/>
            <w:color w:val="000000"/>
          </w:rPr>
          <m:t>q≡1 mod  2n</m:t>
        </m:r>
      </m:oMath>
      <w:r>
        <w:rPr>
          <w:rFonts w:ascii="Inter" w:eastAsia="Inter" w:hAnsi="Inter" w:cs="Inter"/>
          <w:color w:val="000000"/>
        </w:rPr>
        <w:t xml:space="preserve">), ensuring the existence of primitive </w:t>
      </w:r>
      <m:oMath>
        <m:r>
          <w:rPr>
            <w:rFonts w:ascii="Cambria Math" w:hAnsi="Cambria Math"/>
            <w:color w:val="000000"/>
          </w:rPr>
          <m:t>2n</m:t>
        </m:r>
      </m:oMath>
      <w:r>
        <w:rPr>
          <w:rFonts w:ascii="Inter" w:eastAsia="Inter" w:hAnsi="Inter" w:cs="Inter"/>
          <w:color w:val="000000"/>
        </w:rPr>
        <w:t>-th roots of unity needed for the NTT.</w:t>
      </w:r>
    </w:p>
    <w:p w14:paraId="61F5E30F" w14:textId="77777777" w:rsidR="008563FB" w:rsidRDefault="00000000">
      <w:pPr>
        <w:numPr>
          <w:ilvl w:val="0"/>
          <w:numId w:val="1"/>
        </w:numPr>
        <w:spacing w:before="105" w:after="105" w:line="360" w:lineRule="auto"/>
      </w:pPr>
      <w:r>
        <w:rPr>
          <w:rFonts w:ascii="Inter" w:eastAsia="Inter" w:hAnsi="Inter" w:cs="Inter"/>
          <w:color w:val="000000"/>
        </w:rPr>
        <w:t xml:space="preserve">Polynomials have the form </w:t>
      </w:r>
      <m:oMath>
        <m:r>
          <w:rPr>
            <w:rFonts w:ascii="Cambria Math" w:hAnsi="Cambria Math"/>
            <w:color w:val="000000"/>
          </w:rPr>
          <m:t>a=</m:t>
        </m:r>
        <m:sSub>
          <m:sSubPr>
            <m:ctrlPr>
              <w:rPr>
                <w:rFonts w:ascii="Cambria Math" w:hAnsi="Cambria Math"/>
                <w:color w:val="000000"/>
              </w:rPr>
            </m:ctrlPr>
          </m:sSubPr>
          <m:e>
            <m:r>
              <w:rPr>
                <w:rFonts w:ascii="Cambria Math" w:hAnsi="Cambria Math"/>
                <w:color w:val="000000"/>
              </w:rPr>
              <m:t>a</m:t>
            </m:r>
          </m:e>
          <m:sub>
            <m:r>
              <w:rPr>
                <w:rFonts w:ascii="Cambria Math" w:hAnsi="Cambria Math"/>
                <w:color w:val="000000"/>
              </w:rPr>
              <m:t>0</m:t>
            </m:r>
          </m:sub>
        </m:sSub>
        <m:r>
          <w:rPr>
            <w:rFonts w:ascii="Cambria Math" w:hAnsi="Cambria Math"/>
            <w:color w:val="000000"/>
          </w:rPr>
          <m:t>+</m:t>
        </m:r>
        <m:sSub>
          <m:sSubPr>
            <m:ctrlPr>
              <w:rPr>
                <w:rFonts w:ascii="Cambria Math" w:hAnsi="Cambria Math"/>
                <w:color w:val="000000"/>
              </w:rPr>
            </m:ctrlPr>
          </m:sSubPr>
          <m:e>
            <m:r>
              <w:rPr>
                <w:rFonts w:ascii="Cambria Math" w:hAnsi="Cambria Math"/>
                <w:color w:val="000000"/>
              </w:rPr>
              <m:t>a</m:t>
            </m:r>
          </m:e>
          <m:sub>
            <m:r>
              <w:rPr>
                <w:rFonts w:ascii="Cambria Math" w:hAnsi="Cambria Math"/>
                <w:color w:val="000000"/>
              </w:rPr>
              <m:t>1</m:t>
            </m:r>
          </m:sub>
        </m:sSub>
        <m:r>
          <w:rPr>
            <w:rFonts w:ascii="Cambria Math" w:hAnsi="Cambria Math"/>
            <w:color w:val="000000"/>
          </w:rPr>
          <m:t>x+...+</m:t>
        </m:r>
        <m:sSub>
          <m:sSubPr>
            <m:ctrlPr>
              <w:rPr>
                <w:rFonts w:ascii="Cambria Math" w:hAnsi="Cambria Math"/>
                <w:color w:val="000000"/>
              </w:rPr>
            </m:ctrlPr>
          </m:sSubPr>
          <m:e>
            <m:r>
              <w:rPr>
                <w:rFonts w:ascii="Cambria Math" w:hAnsi="Cambria Math"/>
                <w:color w:val="000000"/>
              </w:rPr>
              <m:t>a</m:t>
            </m:r>
          </m:e>
          <m:sub>
            <m:r>
              <w:rPr>
                <w:rFonts w:ascii="Cambria Math" w:hAnsi="Cambria Math"/>
                <w:color w:val="000000"/>
              </w:rPr>
              <m:t>n-1</m:t>
            </m:r>
          </m:sub>
        </m:sSub>
        <m:sSup>
          <m:sSupPr>
            <m:ctrlPr>
              <w:rPr>
                <w:rFonts w:ascii="Cambria Math" w:hAnsi="Cambria Math"/>
                <w:color w:val="000000"/>
              </w:rPr>
            </m:ctrlPr>
          </m:sSupPr>
          <m:e>
            <m:r>
              <w:rPr>
                <w:rFonts w:ascii="Cambria Math" w:hAnsi="Cambria Math"/>
                <w:color w:val="000000"/>
              </w:rPr>
              <m:t>x</m:t>
            </m:r>
          </m:e>
          <m:sup>
            <m:r>
              <w:rPr>
                <w:rFonts w:ascii="Cambria Math" w:hAnsi="Cambria Math"/>
                <w:color w:val="000000"/>
              </w:rPr>
              <m:t>n-1</m:t>
            </m:r>
          </m:sup>
        </m:sSup>
      </m:oMath>
      <w:r>
        <w:rPr>
          <w:rFonts w:ascii="Inter" w:eastAsia="Inter" w:hAnsi="Inter" w:cs="Inter"/>
          <w:color w:val="000000"/>
        </w:rPr>
        <w:t xml:space="preserve">, with each coefficient </w:t>
      </w:r>
      <m:oMath>
        <m:sSub>
          <m:sSubPr>
            <m:ctrlPr>
              <w:rPr>
                <w:rFonts w:ascii="Cambria Math" w:hAnsi="Cambria Math"/>
                <w:color w:val="000000"/>
              </w:rPr>
            </m:ctrlPr>
          </m:sSubPr>
          <m:e>
            <m:r>
              <w:rPr>
                <w:rFonts w:ascii="Cambria Math" w:hAnsi="Cambria Math"/>
                <w:color w:val="000000"/>
              </w:rPr>
              <m:t>a</m:t>
            </m:r>
          </m:e>
          <m:sub>
            <m:r>
              <w:rPr>
                <w:rFonts w:ascii="Cambria Math" w:hAnsi="Cambria Math"/>
                <w:color w:val="000000"/>
              </w:rPr>
              <m:t>i</m:t>
            </m:r>
          </m:sub>
        </m:sSub>
        <m:r>
          <w:rPr>
            <w:rFonts w:ascii="Cambria Math" w:hAnsi="Cambria Math"/>
            <w:color w:val="000000"/>
          </w:rPr>
          <m:t>∈</m:t>
        </m:r>
        <m:sSub>
          <m:sSubPr>
            <m:ctrlPr>
              <w:rPr>
                <w:rFonts w:ascii="Cambria Math" w:hAnsi="Cambria Math"/>
                <w:color w:val="000000"/>
              </w:rPr>
            </m:ctrlPr>
          </m:sSubPr>
          <m:e>
            <m:r>
              <w:rPr>
                <w:rFonts w:ascii="Cambria Math" w:hAnsi="Cambria Math"/>
                <w:color w:val="000000"/>
              </w:rPr>
              <m:t>Z</m:t>
            </m:r>
          </m:e>
          <m:sub>
            <m:r>
              <w:rPr>
                <w:rFonts w:ascii="Cambria Math" w:hAnsi="Cambria Math"/>
                <w:color w:val="000000"/>
              </w:rPr>
              <m:t>q</m:t>
            </m:r>
          </m:sub>
        </m:sSub>
      </m:oMath>
      <w:r>
        <w:rPr>
          <w:rFonts w:ascii="Inter" w:eastAsia="Inter" w:hAnsi="Inter" w:cs="Inter"/>
          <w:color w:val="000000"/>
        </w:rPr>
        <w:t>.</w:t>
      </w:r>
    </w:p>
    <w:p w14:paraId="31148E6B" w14:textId="77777777" w:rsidR="008563FB" w:rsidRDefault="00000000">
      <w:pPr>
        <w:spacing w:after="210" w:line="360" w:lineRule="auto"/>
      </w:pPr>
      <w:r>
        <w:rPr>
          <w:rFonts w:ascii="Inter" w:eastAsia="Inter" w:hAnsi="Inter" w:cs="Inter"/>
          <w:color w:val="000000"/>
        </w:rPr>
        <w:t xml:space="preserve">The core operations are addition and multiplication of these polynomials, where multiplication is performed modulo both </w:t>
      </w:r>
      <m:oMath>
        <m:r>
          <w:rPr>
            <w:rFonts w:ascii="Cambria Math" w:hAnsi="Cambria Math"/>
            <w:color w:val="000000"/>
          </w:rPr>
          <m:t>q</m:t>
        </m:r>
      </m:oMath>
      <w:r>
        <w:rPr>
          <w:rFonts w:ascii="Inter" w:eastAsia="Inter" w:hAnsi="Inter" w:cs="Inter"/>
          <w:color w:val="000000"/>
        </w:rPr>
        <w:t xml:space="preserve"> and the polynomial </w:t>
      </w:r>
      <m:oMath>
        <m:sSup>
          <m:sSupPr>
            <m:ctrlPr>
              <w:rPr>
                <w:rFonts w:ascii="Cambria Math" w:hAnsi="Cambria Math"/>
                <w:color w:val="000000"/>
              </w:rPr>
            </m:ctrlPr>
          </m:sSupPr>
          <m:e>
            <m:r>
              <w:rPr>
                <w:rFonts w:ascii="Cambria Math" w:hAnsi="Cambria Math"/>
                <w:color w:val="000000"/>
              </w:rPr>
              <m:t>x</m:t>
            </m:r>
          </m:e>
          <m:sup>
            <m:r>
              <w:rPr>
                <w:rFonts w:ascii="Cambria Math" w:hAnsi="Cambria Math"/>
                <w:color w:val="000000"/>
              </w:rPr>
              <m:t>n</m:t>
            </m:r>
          </m:sup>
        </m:sSup>
        <m:r>
          <w:rPr>
            <w:rFonts w:ascii="Cambria Math" w:hAnsi="Cambria Math"/>
            <w:color w:val="000000"/>
          </w:rPr>
          <m:t>+1</m:t>
        </m:r>
      </m:oMath>
      <w:r>
        <w:rPr>
          <w:rFonts w:ascii="Inter" w:eastAsia="Inter" w:hAnsi="Inter" w:cs="Inter"/>
          <w:color w:val="000000"/>
        </w:rPr>
        <w:t>.</w:t>
      </w:r>
    </w:p>
    <w:p w14:paraId="7CA85BC9" w14:textId="77777777" w:rsidR="008563FB" w:rsidRDefault="00000000">
      <w:pPr>
        <w:spacing w:before="315" w:after="105" w:line="360" w:lineRule="auto"/>
        <w:ind w:left="-30"/>
      </w:pPr>
      <w:bookmarkStart w:id="3" w:name="tmpkshgvq8te" w:colFirst="0" w:colLast="0"/>
      <w:bookmarkEnd w:id="3"/>
      <w:r>
        <w:rPr>
          <w:rFonts w:ascii="Inter" w:eastAsia="Inter" w:hAnsi="Inter" w:cs="Inter"/>
          <w:b/>
          <w:bCs/>
          <w:color w:val="000000"/>
          <w:sz w:val="24"/>
          <w:szCs w:val="24"/>
        </w:rPr>
        <w:t xml:space="preserve">2.2 The MLWE Problem and </w:t>
      </w:r>
      <w:proofErr w:type="spellStart"/>
      <w:r>
        <w:rPr>
          <w:rFonts w:ascii="Inter" w:eastAsia="Inter" w:hAnsi="Inter" w:cs="Inter"/>
          <w:b/>
          <w:bCs/>
          <w:color w:val="000000"/>
          <w:sz w:val="24"/>
          <w:szCs w:val="24"/>
        </w:rPr>
        <w:t>Dilithium's</w:t>
      </w:r>
      <w:proofErr w:type="spellEnd"/>
      <w:r>
        <w:rPr>
          <w:rFonts w:ascii="Inter" w:eastAsia="Inter" w:hAnsi="Inter" w:cs="Inter"/>
          <w:b/>
          <w:bCs/>
          <w:color w:val="000000"/>
          <w:sz w:val="24"/>
          <w:szCs w:val="24"/>
        </w:rPr>
        <w:t xml:space="preserve"> Construction</w:t>
      </w:r>
    </w:p>
    <w:p w14:paraId="61D621B5" w14:textId="77777777" w:rsidR="008563FB" w:rsidRDefault="00000000">
      <w:pPr>
        <w:spacing w:after="210" w:line="360" w:lineRule="auto"/>
      </w:pPr>
      <w:r>
        <w:rPr>
          <w:rFonts w:ascii="Inter" w:eastAsia="Inter" w:hAnsi="Inter" w:cs="Inter"/>
          <w:color w:val="000000"/>
        </w:rPr>
        <w:t xml:space="preserve">Let </w:t>
      </w:r>
      <m:oMath>
        <m:sSubSup>
          <m:sSubSupPr>
            <m:ctrlPr>
              <w:rPr>
                <w:rFonts w:ascii="Cambria Math" w:hAnsi="Cambria Math"/>
                <w:color w:val="000000"/>
              </w:rPr>
            </m:ctrlPr>
          </m:sSubSupPr>
          <m:e>
            <m:r>
              <w:rPr>
                <w:rFonts w:ascii="Cambria Math" w:hAnsi="Cambria Math"/>
                <w:color w:val="000000"/>
              </w:rPr>
              <m:t>R</m:t>
            </m:r>
          </m:e>
          <m:sub>
            <m:r>
              <w:rPr>
                <w:rFonts w:ascii="Cambria Math" w:hAnsi="Cambria Math"/>
                <w:color w:val="000000"/>
              </w:rPr>
              <m:t>q</m:t>
            </m:r>
          </m:sub>
          <m:sup>
            <m:r>
              <w:rPr>
                <w:rFonts w:ascii="Cambria Math" w:hAnsi="Cambria Math"/>
                <w:color w:val="000000"/>
              </w:rPr>
              <m:t>k</m:t>
            </m:r>
          </m:sup>
        </m:sSubSup>
      </m:oMath>
      <w:r>
        <w:rPr>
          <w:rFonts w:ascii="Inter" w:eastAsia="Inter" w:hAnsi="Inter" w:cs="Inter"/>
          <w:color w:val="000000"/>
        </w:rPr>
        <w:t xml:space="preserve"> and </w:t>
      </w:r>
      <m:oMath>
        <m:sSubSup>
          <m:sSubSupPr>
            <m:ctrlPr>
              <w:rPr>
                <w:rFonts w:ascii="Cambria Math" w:hAnsi="Cambria Math"/>
                <w:color w:val="000000"/>
              </w:rPr>
            </m:ctrlPr>
          </m:sSubSupPr>
          <m:e>
            <m:r>
              <w:rPr>
                <w:rFonts w:ascii="Cambria Math" w:hAnsi="Cambria Math"/>
                <w:color w:val="000000"/>
              </w:rPr>
              <m:t>R</m:t>
            </m:r>
          </m:e>
          <m:sub>
            <m:r>
              <w:rPr>
                <w:rFonts w:ascii="Cambria Math" w:hAnsi="Cambria Math"/>
                <w:color w:val="000000"/>
              </w:rPr>
              <m:t>q</m:t>
            </m:r>
          </m:sub>
          <m:sup>
            <m:r>
              <w:rPr>
                <w:rFonts w:ascii="Cambria Math" w:hAnsi="Cambria Math"/>
                <w:color w:val="000000"/>
              </w:rPr>
              <m:t>l</m:t>
            </m:r>
          </m:sup>
        </m:sSubSup>
      </m:oMath>
      <w:r>
        <w:rPr>
          <w:rFonts w:ascii="Inter" w:eastAsia="Inter" w:hAnsi="Inter" w:cs="Inter"/>
          <w:color w:val="000000"/>
        </w:rPr>
        <w:t xml:space="preserve"> denote vectors of polynomials. The MLWE problem asks an adversary to distinguish between:</w:t>
      </w:r>
    </w:p>
    <w:p w14:paraId="6ED807F9" w14:textId="77777777" w:rsidR="008563FB" w:rsidRDefault="00000000">
      <w:pPr>
        <w:rPr>
          <w:color w:val="000000"/>
        </w:rPr>
      </w:pPr>
      <m:oMath>
        <m:r>
          <w:rPr>
            <w:rFonts w:ascii="Cambria Math" w:hAnsi="Cambria Math"/>
            <w:color w:val="000000"/>
          </w:rPr>
          <m:t>(A,t=A</m:t>
        </m:r>
        <m:sSub>
          <m:sSubPr>
            <m:ctrlPr>
              <w:rPr>
                <w:rFonts w:ascii="Cambria Math" w:hAnsi="Cambria Math"/>
                <w:color w:val="000000"/>
              </w:rPr>
            </m:ctrlPr>
          </m:sSubPr>
          <m:e>
            <m:r>
              <w:rPr>
                <w:rFonts w:ascii="Cambria Math" w:hAnsi="Cambria Math"/>
                <w:color w:val="000000"/>
              </w:rPr>
              <m:t>s</m:t>
            </m:r>
          </m:e>
          <m:sub>
            <m:r>
              <w:rPr>
                <w:rFonts w:ascii="Cambria Math" w:hAnsi="Cambria Math"/>
                <w:color w:val="000000"/>
              </w:rPr>
              <m:t>1</m:t>
            </m:r>
          </m:sub>
        </m:sSub>
        <m:r>
          <w:rPr>
            <w:rFonts w:ascii="Cambria Math" w:hAnsi="Cambria Math"/>
            <w:color w:val="000000"/>
          </w:rPr>
          <m:t>+</m:t>
        </m:r>
        <m:sSub>
          <m:sSubPr>
            <m:ctrlPr>
              <w:rPr>
                <w:rFonts w:ascii="Cambria Math" w:hAnsi="Cambria Math"/>
                <w:color w:val="000000"/>
              </w:rPr>
            </m:ctrlPr>
          </m:sSubPr>
          <m:e>
            <m:r>
              <w:rPr>
                <w:rFonts w:ascii="Cambria Math" w:hAnsi="Cambria Math"/>
                <w:color w:val="000000"/>
              </w:rPr>
              <m:t>s</m:t>
            </m:r>
          </m:e>
          <m:sub>
            <m:r>
              <w:rPr>
                <w:rFonts w:ascii="Cambria Math" w:hAnsi="Cambria Math"/>
                <w:color w:val="000000"/>
              </w:rPr>
              <m:t>2</m:t>
            </m:r>
          </m:sub>
        </m:sSub>
        <m:r>
          <w:rPr>
            <w:rFonts w:ascii="Cambria Math" w:hAnsi="Cambria Math"/>
            <w:color w:val="000000"/>
          </w:rPr>
          <m:t>)</m:t>
        </m:r>
      </m:oMath>
      <w:r>
        <w:t xml:space="preserve"> </w:t>
      </w:r>
      <m:oMath>
        <m:r>
          <w:rPr>
            <w:rFonts w:ascii="Cambria Math" w:hAnsi="Cambria Math"/>
            <w:color w:val="000000"/>
          </w:rPr>
          <m:t>(A,u)</m:t>
        </m:r>
      </m:oMath>
    </w:p>
    <w:p w14:paraId="70B6D8E2" w14:textId="77777777" w:rsidR="008563FB" w:rsidRDefault="00000000">
      <w:pPr>
        <w:numPr>
          <w:ilvl w:val="0"/>
          <w:numId w:val="7"/>
        </w:numPr>
        <w:spacing w:before="105" w:after="105" w:line="360" w:lineRule="auto"/>
      </w:pPr>
      <w:r>
        <w:rPr>
          <w:rFonts w:ascii="Inter" w:eastAsia="Inter" w:hAnsi="Inter" w:cs="Inter"/>
          <w:color w:val="000000"/>
        </w:rPr>
        <w:t xml:space="preserve">where </w:t>
      </w:r>
      <m:oMath>
        <m:r>
          <w:rPr>
            <w:rFonts w:ascii="Cambria Math" w:hAnsi="Cambria Math"/>
            <w:color w:val="000000"/>
          </w:rPr>
          <m:t>A←</m:t>
        </m:r>
        <m:sSubSup>
          <m:sSubSupPr>
            <m:ctrlPr>
              <w:rPr>
                <w:rFonts w:ascii="Cambria Math" w:hAnsi="Cambria Math"/>
                <w:color w:val="000000"/>
              </w:rPr>
            </m:ctrlPr>
          </m:sSubSupPr>
          <m:e>
            <m:r>
              <w:rPr>
                <w:rFonts w:ascii="Cambria Math" w:hAnsi="Cambria Math"/>
                <w:color w:val="000000"/>
              </w:rPr>
              <m:t>R</m:t>
            </m:r>
          </m:e>
          <m:sub>
            <m:r>
              <w:rPr>
                <w:rFonts w:ascii="Cambria Math" w:hAnsi="Cambria Math"/>
                <w:color w:val="000000"/>
              </w:rPr>
              <m:t>q</m:t>
            </m:r>
          </m:sub>
          <m:sup>
            <m:r>
              <w:rPr>
                <w:rFonts w:ascii="Cambria Math" w:hAnsi="Cambria Math"/>
                <w:color w:val="000000"/>
              </w:rPr>
              <m:t>l×k</m:t>
            </m:r>
          </m:sup>
        </m:sSubSup>
      </m:oMath>
      <w:r>
        <w:rPr>
          <w:rFonts w:ascii="Inter" w:eastAsia="Inter" w:hAnsi="Inter" w:cs="Inter"/>
          <w:color w:val="000000"/>
        </w:rPr>
        <w:t xml:space="preserve"> is a public random matrix, </w:t>
      </w:r>
      <m:oMath>
        <m:sSub>
          <m:sSubPr>
            <m:ctrlPr>
              <w:rPr>
                <w:rFonts w:ascii="Cambria Math" w:hAnsi="Cambria Math"/>
                <w:color w:val="000000"/>
              </w:rPr>
            </m:ctrlPr>
          </m:sSubPr>
          <m:e>
            <m:r>
              <w:rPr>
                <w:rFonts w:ascii="Cambria Math" w:hAnsi="Cambria Math"/>
                <w:color w:val="000000"/>
              </w:rPr>
              <m:t>s</m:t>
            </m:r>
          </m:e>
          <m:sub>
            <m:r>
              <w:rPr>
                <w:rFonts w:ascii="Cambria Math" w:hAnsi="Cambria Math"/>
                <w:color w:val="000000"/>
              </w:rPr>
              <m:t>1</m:t>
            </m:r>
          </m:sub>
        </m:sSub>
        <m:r>
          <w:rPr>
            <w:rFonts w:ascii="Cambria Math" w:hAnsi="Cambria Math"/>
            <w:color w:val="000000"/>
          </w:rPr>
          <m:t>,</m:t>
        </m:r>
        <m:sSub>
          <m:sSubPr>
            <m:ctrlPr>
              <w:rPr>
                <w:rFonts w:ascii="Cambria Math" w:hAnsi="Cambria Math"/>
                <w:color w:val="000000"/>
              </w:rPr>
            </m:ctrlPr>
          </m:sSubPr>
          <m:e>
            <m:r>
              <w:rPr>
                <w:rFonts w:ascii="Cambria Math" w:hAnsi="Cambria Math"/>
                <w:color w:val="000000"/>
              </w:rPr>
              <m:t>s</m:t>
            </m:r>
          </m:e>
          <m:sub>
            <m:r>
              <w:rPr>
                <w:rFonts w:ascii="Cambria Math" w:hAnsi="Cambria Math"/>
                <w:color w:val="000000"/>
              </w:rPr>
              <m:t>2</m:t>
            </m:r>
          </m:sub>
        </m:sSub>
      </m:oMath>
      <w:r>
        <w:rPr>
          <w:rFonts w:ascii="Inter" w:eastAsia="Inter" w:hAnsi="Inter" w:cs="Inter"/>
          <w:color w:val="000000"/>
        </w:rPr>
        <w:t xml:space="preserve"> are secret "short" vectors (with small coefficients), and </w:t>
      </w:r>
      <m:oMath>
        <m:r>
          <w:rPr>
            <w:rFonts w:ascii="Cambria Math" w:hAnsi="Cambria Math"/>
            <w:color w:val="000000"/>
          </w:rPr>
          <m:t>u</m:t>
        </m:r>
      </m:oMath>
      <w:r>
        <w:rPr>
          <w:rFonts w:ascii="Inter" w:eastAsia="Inter" w:hAnsi="Inter" w:cs="Inter"/>
          <w:color w:val="000000"/>
        </w:rPr>
        <w:t xml:space="preserve"> is uniformly random.</w:t>
      </w:r>
    </w:p>
    <w:p w14:paraId="31AB5901" w14:textId="77777777" w:rsidR="008563FB" w:rsidRDefault="00000000">
      <w:pPr>
        <w:spacing w:after="210" w:line="360" w:lineRule="auto"/>
      </w:pPr>
      <w:proofErr w:type="spellStart"/>
      <w:r>
        <w:rPr>
          <w:rFonts w:ascii="Inter" w:eastAsia="Inter" w:hAnsi="Inter" w:cs="Inter"/>
          <w:color w:val="000000"/>
        </w:rPr>
        <w:t>Dilithium</w:t>
      </w:r>
      <w:proofErr w:type="spellEnd"/>
      <w:r>
        <w:rPr>
          <w:rFonts w:ascii="Inter" w:eastAsia="Inter" w:hAnsi="Inter" w:cs="Inter"/>
          <w:color w:val="000000"/>
        </w:rPr>
        <w:t xml:space="preserve"> constructs its signature scheme using the "Fiat-Shamir with Aborts" paradigm, building upon this MLWE assumption. The secret key is </w:t>
      </w:r>
      <m:oMath>
        <m:r>
          <w:rPr>
            <w:rFonts w:ascii="Cambria Math" w:hAnsi="Cambria Math"/>
            <w:color w:val="000000"/>
          </w:rPr>
          <m:t>(</m:t>
        </m:r>
        <m:sSub>
          <m:sSubPr>
            <m:ctrlPr>
              <w:rPr>
                <w:rFonts w:ascii="Cambria Math" w:hAnsi="Cambria Math"/>
                <w:color w:val="000000"/>
              </w:rPr>
            </m:ctrlPr>
          </m:sSubPr>
          <m:e>
            <m:r>
              <w:rPr>
                <w:rFonts w:ascii="Cambria Math" w:hAnsi="Cambria Math"/>
                <w:color w:val="000000"/>
              </w:rPr>
              <m:t>s</m:t>
            </m:r>
          </m:e>
          <m:sub>
            <m:r>
              <w:rPr>
                <w:rFonts w:ascii="Cambria Math" w:hAnsi="Cambria Math"/>
                <w:color w:val="000000"/>
              </w:rPr>
              <m:t>1</m:t>
            </m:r>
          </m:sub>
        </m:sSub>
        <m:r>
          <w:rPr>
            <w:rFonts w:ascii="Cambria Math" w:hAnsi="Cambria Math"/>
            <w:color w:val="000000"/>
          </w:rPr>
          <m:t>,</m:t>
        </m:r>
        <m:sSub>
          <m:sSubPr>
            <m:ctrlPr>
              <w:rPr>
                <w:rFonts w:ascii="Cambria Math" w:hAnsi="Cambria Math"/>
                <w:color w:val="000000"/>
              </w:rPr>
            </m:ctrlPr>
          </m:sSubPr>
          <m:e>
            <m:r>
              <w:rPr>
                <w:rFonts w:ascii="Cambria Math" w:hAnsi="Cambria Math"/>
                <w:color w:val="000000"/>
              </w:rPr>
              <m:t>s</m:t>
            </m:r>
          </m:e>
          <m:sub>
            <m:r>
              <w:rPr>
                <w:rFonts w:ascii="Cambria Math" w:hAnsi="Cambria Math"/>
                <w:color w:val="000000"/>
              </w:rPr>
              <m:t>2</m:t>
            </m:r>
          </m:sub>
        </m:sSub>
        <m:r>
          <w:rPr>
            <w:rFonts w:ascii="Cambria Math" w:hAnsi="Cambria Math"/>
            <w:color w:val="000000"/>
          </w:rPr>
          <m:t>)</m:t>
        </m:r>
      </m:oMath>
      <w:r>
        <w:rPr>
          <w:rFonts w:ascii="Inter" w:eastAsia="Inter" w:hAnsi="Inter" w:cs="Inter"/>
          <w:color w:val="000000"/>
        </w:rPr>
        <w:t xml:space="preserve">, and the public key is </w:t>
      </w:r>
      <m:oMath>
        <m:r>
          <w:rPr>
            <w:rFonts w:ascii="Cambria Math" w:hAnsi="Cambria Math"/>
            <w:color w:val="000000"/>
          </w:rPr>
          <m:t>(A,t)</m:t>
        </m:r>
      </m:oMath>
      <w:r>
        <w:rPr>
          <w:rFonts w:ascii="Inter" w:eastAsia="Inter" w:hAnsi="Inter" w:cs="Inter"/>
          <w:color w:val="000000"/>
        </w:rPr>
        <w:t>.</w:t>
      </w:r>
    </w:p>
    <w:p w14:paraId="15823B6E" w14:textId="77777777" w:rsidR="008563FB" w:rsidRDefault="00000000">
      <w:pPr>
        <w:spacing w:before="315" w:after="105" w:line="360" w:lineRule="auto"/>
        <w:ind w:left="-30"/>
        <w:rPr>
          <w:rFonts w:ascii="Inter" w:eastAsia="Inter" w:hAnsi="Inter" w:cs="Inter"/>
          <w:b/>
          <w:bCs/>
          <w:sz w:val="24"/>
          <w:szCs w:val="24"/>
        </w:rPr>
      </w:pPr>
      <w:r>
        <w:br w:type="page"/>
      </w:r>
    </w:p>
    <w:p w14:paraId="402EAA0D" w14:textId="77777777" w:rsidR="008563FB" w:rsidRDefault="00000000">
      <w:pPr>
        <w:spacing w:before="315" w:after="105" w:line="360" w:lineRule="auto"/>
        <w:ind w:left="-30"/>
      </w:pPr>
      <w:bookmarkStart w:id="4" w:name="klivmmxed4tr" w:colFirst="0" w:colLast="0"/>
      <w:bookmarkEnd w:id="4"/>
      <w:r>
        <w:rPr>
          <w:rFonts w:ascii="Inter" w:eastAsia="Inter" w:hAnsi="Inter" w:cs="Inter"/>
          <w:b/>
          <w:bCs/>
          <w:color w:val="000000"/>
          <w:sz w:val="24"/>
          <w:szCs w:val="24"/>
        </w:rPr>
        <w:lastRenderedPageBreak/>
        <w:t>2.3 Algorithmic Phases</w:t>
      </w:r>
    </w:p>
    <w:p w14:paraId="593E8C50" w14:textId="77777777" w:rsidR="008563FB" w:rsidRDefault="00000000">
      <w:pPr>
        <w:numPr>
          <w:ilvl w:val="0"/>
          <w:numId w:val="8"/>
        </w:numPr>
        <w:spacing w:before="105" w:after="105" w:line="360" w:lineRule="auto"/>
      </w:pPr>
      <w:r>
        <w:rPr>
          <w:rFonts w:ascii="Inter" w:eastAsia="Inter" w:hAnsi="Inter" w:cs="Inter"/>
          <w:b/>
          <w:bCs/>
          <w:color w:val="000000"/>
        </w:rPr>
        <w:t>Key Generation:</w:t>
      </w:r>
      <w:r>
        <w:rPr>
          <w:rFonts w:ascii="Inter" w:eastAsia="Inter" w:hAnsi="Inter" w:cs="Inter"/>
          <w:color w:val="000000"/>
        </w:rPr>
        <w:t xml:space="preserve"> Creates the public key </w:t>
      </w:r>
      <m:oMath>
        <m:r>
          <w:rPr>
            <w:rFonts w:ascii="Cambria Math" w:hAnsi="Cambria Math"/>
            <w:color w:val="000000"/>
          </w:rPr>
          <m:t>pk=(ρ,</m:t>
        </m:r>
        <m:sSub>
          <m:sSubPr>
            <m:ctrlPr>
              <w:rPr>
                <w:rFonts w:ascii="Cambria Math" w:hAnsi="Cambria Math"/>
                <w:color w:val="000000"/>
              </w:rPr>
            </m:ctrlPr>
          </m:sSubPr>
          <m:e>
            <m:r>
              <w:rPr>
                <w:rFonts w:ascii="Cambria Math" w:hAnsi="Cambria Math"/>
                <w:color w:val="000000"/>
              </w:rPr>
              <m:t>t</m:t>
            </m:r>
          </m:e>
          <m:sub>
            <m:r>
              <w:rPr>
                <w:rFonts w:ascii="Cambria Math" w:hAnsi="Cambria Math"/>
                <w:color w:val="000000"/>
              </w:rPr>
              <m:t>1</m:t>
            </m:r>
          </m:sub>
        </m:sSub>
        <m:r>
          <w:rPr>
            <w:rFonts w:ascii="Cambria Math" w:hAnsi="Cambria Math"/>
            <w:color w:val="000000"/>
          </w:rPr>
          <m:t>)</m:t>
        </m:r>
      </m:oMath>
      <w:r>
        <w:rPr>
          <w:rFonts w:ascii="Inter" w:eastAsia="Inter" w:hAnsi="Inter" w:cs="Inter"/>
          <w:color w:val="000000"/>
        </w:rPr>
        <w:t xml:space="preserve"> and secret key </w:t>
      </w:r>
      <m:oMath>
        <m:r>
          <w:rPr>
            <w:rFonts w:ascii="Cambria Math" w:hAnsi="Cambria Math"/>
            <w:color w:val="000000"/>
          </w:rPr>
          <m:t>sk=(ρ,K,tr,</m:t>
        </m:r>
        <m:sSub>
          <m:sSubPr>
            <m:ctrlPr>
              <w:rPr>
                <w:rFonts w:ascii="Cambria Math" w:hAnsi="Cambria Math"/>
                <w:color w:val="000000"/>
              </w:rPr>
            </m:ctrlPr>
          </m:sSubPr>
          <m:e>
            <m:r>
              <w:rPr>
                <w:rFonts w:ascii="Cambria Math" w:hAnsi="Cambria Math"/>
                <w:color w:val="000000"/>
              </w:rPr>
              <m:t>s</m:t>
            </m:r>
          </m:e>
          <m:sub>
            <m:r>
              <w:rPr>
                <w:rFonts w:ascii="Cambria Math" w:hAnsi="Cambria Math"/>
                <w:color w:val="000000"/>
              </w:rPr>
              <m:t>1</m:t>
            </m:r>
          </m:sub>
        </m:sSub>
        <m:r>
          <w:rPr>
            <w:rFonts w:ascii="Cambria Math" w:hAnsi="Cambria Math"/>
            <w:color w:val="000000"/>
          </w:rPr>
          <m:t>,</m:t>
        </m:r>
        <m:sSub>
          <m:sSubPr>
            <m:ctrlPr>
              <w:rPr>
                <w:rFonts w:ascii="Cambria Math" w:hAnsi="Cambria Math"/>
                <w:color w:val="000000"/>
              </w:rPr>
            </m:ctrlPr>
          </m:sSubPr>
          <m:e>
            <m:r>
              <w:rPr>
                <w:rFonts w:ascii="Cambria Math" w:hAnsi="Cambria Math"/>
                <w:color w:val="000000"/>
              </w:rPr>
              <m:t>s</m:t>
            </m:r>
          </m:e>
          <m:sub>
            <m:r>
              <w:rPr>
                <w:rFonts w:ascii="Cambria Math" w:hAnsi="Cambria Math"/>
                <w:color w:val="000000"/>
              </w:rPr>
              <m:t>2</m:t>
            </m:r>
          </m:sub>
        </m:sSub>
        <m:r>
          <w:rPr>
            <w:rFonts w:ascii="Cambria Math" w:hAnsi="Cambria Math"/>
            <w:color w:val="000000"/>
          </w:rPr>
          <m:t>,</m:t>
        </m:r>
        <m:sSub>
          <m:sSubPr>
            <m:ctrlPr>
              <w:rPr>
                <w:rFonts w:ascii="Cambria Math" w:hAnsi="Cambria Math"/>
                <w:color w:val="000000"/>
              </w:rPr>
            </m:ctrlPr>
          </m:sSubPr>
          <m:e>
            <m:r>
              <w:rPr>
                <w:rFonts w:ascii="Cambria Math" w:hAnsi="Cambria Math"/>
                <w:color w:val="000000"/>
              </w:rPr>
              <m:t>t</m:t>
            </m:r>
          </m:e>
          <m:sub>
            <m:r>
              <w:rPr>
                <w:rFonts w:ascii="Cambria Math" w:hAnsi="Cambria Math"/>
                <w:color w:val="000000"/>
              </w:rPr>
              <m:t>0</m:t>
            </m:r>
          </m:sub>
        </m:sSub>
        <m:r>
          <w:rPr>
            <w:rFonts w:ascii="Cambria Math" w:hAnsi="Cambria Math"/>
            <w:color w:val="000000"/>
          </w:rPr>
          <m:t>)</m:t>
        </m:r>
      </m:oMath>
      <w:r>
        <w:rPr>
          <w:rFonts w:ascii="Inter" w:eastAsia="Inter" w:hAnsi="Inter" w:cs="Inter"/>
          <w:color w:val="000000"/>
        </w:rPr>
        <w:t xml:space="preserve">. The process involves expanding a seed </w:t>
      </w:r>
      <m:oMath>
        <m:r>
          <w:rPr>
            <w:rFonts w:ascii="Cambria Math" w:hAnsi="Cambria Math"/>
          </w:rPr>
          <m:t>ρ</m:t>
        </m:r>
      </m:oMath>
      <w:r>
        <w:rPr>
          <w:rFonts w:ascii="Inter" w:eastAsia="Inter" w:hAnsi="Inter" w:cs="Inter"/>
          <w:color w:val="000000"/>
        </w:rPr>
        <w:t xml:space="preserve"> to generate the public matrix </w:t>
      </w:r>
      <m:oMath>
        <m:r>
          <w:rPr>
            <w:rFonts w:ascii="Cambria Math" w:hAnsi="Cambria Math"/>
            <w:color w:val="000000"/>
          </w:rPr>
          <m:t>A</m:t>
        </m:r>
      </m:oMath>
      <w:r>
        <w:rPr>
          <w:rFonts w:ascii="Inter" w:eastAsia="Inter" w:hAnsi="Inter" w:cs="Inter"/>
          <w:color w:val="000000"/>
        </w:rPr>
        <w:t xml:space="preserve">, sampling short secret vectors, and computing </w:t>
      </w:r>
      <m:oMath>
        <m:r>
          <w:rPr>
            <w:rFonts w:ascii="Cambria Math" w:hAnsi="Cambria Math"/>
            <w:color w:val="000000"/>
          </w:rPr>
          <m:t>t=A</m:t>
        </m:r>
        <m:sSub>
          <m:sSubPr>
            <m:ctrlPr>
              <w:rPr>
                <w:rFonts w:ascii="Cambria Math" w:hAnsi="Cambria Math"/>
                <w:color w:val="000000"/>
              </w:rPr>
            </m:ctrlPr>
          </m:sSubPr>
          <m:e>
            <m:r>
              <w:rPr>
                <w:rFonts w:ascii="Cambria Math" w:hAnsi="Cambria Math"/>
                <w:color w:val="000000"/>
              </w:rPr>
              <m:t>s</m:t>
            </m:r>
          </m:e>
          <m:sub>
            <m:r>
              <w:rPr>
                <w:rFonts w:ascii="Cambria Math" w:hAnsi="Cambria Math"/>
                <w:color w:val="000000"/>
              </w:rPr>
              <m:t>1</m:t>
            </m:r>
          </m:sub>
        </m:sSub>
        <m:r>
          <w:rPr>
            <w:rFonts w:ascii="Cambria Math" w:hAnsi="Cambria Math"/>
            <w:color w:val="000000"/>
          </w:rPr>
          <m:t>+</m:t>
        </m:r>
        <m:sSub>
          <m:sSubPr>
            <m:ctrlPr>
              <w:rPr>
                <w:rFonts w:ascii="Cambria Math" w:hAnsi="Cambria Math"/>
                <w:color w:val="000000"/>
              </w:rPr>
            </m:ctrlPr>
          </m:sSubPr>
          <m:e>
            <m:r>
              <w:rPr>
                <w:rFonts w:ascii="Cambria Math" w:hAnsi="Cambria Math"/>
                <w:color w:val="000000"/>
              </w:rPr>
              <m:t>s</m:t>
            </m:r>
          </m:e>
          <m:sub>
            <m:r>
              <w:rPr>
                <w:rFonts w:ascii="Cambria Math" w:hAnsi="Cambria Math"/>
                <w:color w:val="000000"/>
              </w:rPr>
              <m:t>2</m:t>
            </m:r>
          </m:sub>
        </m:sSub>
      </m:oMath>
      <w:r>
        <w:rPr>
          <w:rFonts w:ascii="Inter" w:eastAsia="Inter" w:hAnsi="Inter" w:cs="Inter"/>
          <w:color w:val="000000"/>
        </w:rPr>
        <w:t>.</w:t>
      </w:r>
    </w:p>
    <w:p w14:paraId="4F99BFDD" w14:textId="77777777" w:rsidR="008563FB" w:rsidRDefault="00000000">
      <w:pPr>
        <w:numPr>
          <w:ilvl w:val="0"/>
          <w:numId w:val="8"/>
        </w:numPr>
        <w:spacing w:before="105" w:after="105" w:line="360" w:lineRule="auto"/>
      </w:pPr>
      <w:r>
        <w:rPr>
          <w:rFonts w:ascii="Inter" w:eastAsia="Inter" w:hAnsi="Inter" w:cs="Inter"/>
          <w:b/>
          <w:bCs/>
          <w:color w:val="000000"/>
        </w:rPr>
        <w:t>Signature Generation:</w:t>
      </w:r>
      <w:r>
        <w:rPr>
          <w:rFonts w:ascii="Inter" w:eastAsia="Inter" w:hAnsi="Inter" w:cs="Inter"/>
          <w:color w:val="000000"/>
        </w:rPr>
        <w:t xml:space="preserve"> The most complex phase. It involves:</w:t>
      </w:r>
    </w:p>
    <w:p w14:paraId="58626337" w14:textId="77777777" w:rsidR="008563FB" w:rsidRDefault="00000000">
      <w:pPr>
        <w:numPr>
          <w:ilvl w:val="1"/>
          <w:numId w:val="8"/>
        </w:numPr>
        <w:spacing w:before="105" w:after="105" w:line="360" w:lineRule="auto"/>
      </w:pPr>
      <w:r>
        <w:rPr>
          <w:rFonts w:ascii="Inter" w:eastAsia="Inter" w:hAnsi="Inter" w:cs="Inter"/>
          <w:color w:val="000000"/>
        </w:rPr>
        <w:t xml:space="preserve">Sampling a masking vector </w:t>
      </w:r>
      <m:oMath>
        <m:r>
          <w:rPr>
            <w:rFonts w:ascii="Cambria Math" w:hAnsi="Cambria Math"/>
            <w:color w:val="000000"/>
          </w:rPr>
          <m:t>y</m:t>
        </m:r>
      </m:oMath>
      <w:r>
        <w:rPr>
          <w:rFonts w:ascii="Inter" w:eastAsia="Inter" w:hAnsi="Inter" w:cs="Inter"/>
          <w:color w:val="000000"/>
        </w:rPr>
        <w:t xml:space="preserve"> of short polynomials.</w:t>
      </w:r>
    </w:p>
    <w:p w14:paraId="51851E54" w14:textId="77777777" w:rsidR="008563FB" w:rsidRDefault="00000000">
      <w:pPr>
        <w:numPr>
          <w:ilvl w:val="1"/>
          <w:numId w:val="8"/>
        </w:numPr>
        <w:spacing w:before="105" w:after="105" w:line="360" w:lineRule="auto"/>
      </w:pPr>
      <w:r>
        <w:rPr>
          <w:rFonts w:ascii="Inter" w:eastAsia="Inter" w:hAnsi="Inter" w:cs="Inter"/>
          <w:color w:val="000000"/>
        </w:rPr>
        <w:t xml:space="preserve">Computing </w:t>
      </w:r>
      <m:oMath>
        <m:r>
          <w:rPr>
            <w:rFonts w:ascii="Cambria Math" w:hAnsi="Cambria Math"/>
            <w:color w:val="000000"/>
          </w:rPr>
          <m:t>w=Ay</m:t>
        </m:r>
      </m:oMath>
      <w:r>
        <w:rPr>
          <w:rFonts w:ascii="Inter" w:eastAsia="Inter" w:hAnsi="Inter" w:cs="Inter"/>
          <w:color w:val="000000"/>
        </w:rPr>
        <w:t>.</w:t>
      </w:r>
    </w:p>
    <w:p w14:paraId="7AE96530" w14:textId="77777777" w:rsidR="008563FB" w:rsidRDefault="00000000">
      <w:pPr>
        <w:numPr>
          <w:ilvl w:val="1"/>
          <w:numId w:val="8"/>
        </w:numPr>
        <w:spacing w:before="105" w:after="105" w:line="360" w:lineRule="auto"/>
      </w:pPr>
      <w:r>
        <w:rPr>
          <w:rFonts w:ascii="Inter" w:eastAsia="Inter" w:hAnsi="Inter" w:cs="Inter"/>
          <w:color w:val="000000"/>
        </w:rPr>
        <w:t xml:space="preserve">Hashing </w:t>
      </w:r>
      <m:oMath>
        <m:r>
          <w:rPr>
            <w:rFonts w:ascii="Cambria Math" w:hAnsi="Cambria Math"/>
            <w:color w:val="000000"/>
          </w:rPr>
          <m:t>w</m:t>
        </m:r>
      </m:oMath>
      <w:r>
        <w:rPr>
          <w:rFonts w:ascii="Inter" w:eastAsia="Inter" w:hAnsi="Inter" w:cs="Inter"/>
          <w:color w:val="000000"/>
        </w:rPr>
        <w:t xml:space="preserve"> and the message to create a challenge polynomial </w:t>
      </w:r>
      <m:oMath>
        <m:r>
          <w:rPr>
            <w:rFonts w:ascii="Cambria Math" w:hAnsi="Cambria Math"/>
            <w:color w:val="000000"/>
          </w:rPr>
          <m:t>c</m:t>
        </m:r>
      </m:oMath>
      <w:r>
        <w:rPr>
          <w:rFonts w:ascii="Inter" w:eastAsia="Inter" w:hAnsi="Inter" w:cs="Inter"/>
          <w:color w:val="000000"/>
        </w:rPr>
        <w:t>.</w:t>
      </w:r>
    </w:p>
    <w:p w14:paraId="66DBD91F" w14:textId="77777777" w:rsidR="008563FB" w:rsidRDefault="00000000">
      <w:pPr>
        <w:numPr>
          <w:ilvl w:val="1"/>
          <w:numId w:val="8"/>
        </w:numPr>
        <w:spacing w:before="105" w:after="105" w:line="360" w:lineRule="auto"/>
      </w:pPr>
      <w:r>
        <w:rPr>
          <w:rFonts w:ascii="Inter" w:eastAsia="Inter" w:hAnsi="Inter" w:cs="Inter"/>
          <w:color w:val="000000"/>
        </w:rPr>
        <w:t xml:space="preserve">Computing the potential signature </w:t>
      </w:r>
      <m:oMath>
        <m:r>
          <w:rPr>
            <w:rFonts w:ascii="Cambria Math" w:hAnsi="Cambria Math"/>
            <w:color w:val="000000"/>
          </w:rPr>
          <m:t>z=y+c</m:t>
        </m:r>
        <m:sSub>
          <m:sSubPr>
            <m:ctrlPr>
              <w:rPr>
                <w:rFonts w:ascii="Cambria Math" w:hAnsi="Cambria Math"/>
                <w:color w:val="000000"/>
              </w:rPr>
            </m:ctrlPr>
          </m:sSubPr>
          <m:e>
            <m:r>
              <w:rPr>
                <w:rFonts w:ascii="Cambria Math" w:hAnsi="Cambria Math"/>
                <w:color w:val="000000"/>
              </w:rPr>
              <m:t>s</m:t>
            </m:r>
          </m:e>
          <m:sub>
            <m:r>
              <w:rPr>
                <w:rFonts w:ascii="Cambria Math" w:hAnsi="Cambria Math"/>
                <w:color w:val="000000"/>
              </w:rPr>
              <m:t>1</m:t>
            </m:r>
          </m:sub>
        </m:sSub>
      </m:oMath>
      <w:r>
        <w:rPr>
          <w:rFonts w:ascii="Inter" w:eastAsia="Inter" w:hAnsi="Inter" w:cs="Inter"/>
          <w:color w:val="000000"/>
        </w:rPr>
        <w:t>.</w:t>
      </w:r>
    </w:p>
    <w:p w14:paraId="1B256FAD" w14:textId="77777777" w:rsidR="008563FB" w:rsidRDefault="00000000">
      <w:pPr>
        <w:numPr>
          <w:ilvl w:val="1"/>
          <w:numId w:val="8"/>
        </w:numPr>
        <w:spacing w:before="105" w:after="105" w:line="360" w:lineRule="auto"/>
      </w:pPr>
      <w:r>
        <w:rPr>
          <w:rFonts w:ascii="Inter" w:eastAsia="Inter" w:hAnsi="Inter" w:cs="Inter"/>
          <w:color w:val="000000"/>
        </w:rPr>
        <w:t xml:space="preserve">Performing a "rejection sampling" check on the norm of </w:t>
      </w:r>
      <m:oMath>
        <m:r>
          <w:rPr>
            <w:rFonts w:ascii="Cambria Math" w:hAnsi="Cambria Math"/>
            <w:color w:val="000000"/>
          </w:rPr>
          <m:t>z</m:t>
        </m:r>
      </m:oMath>
      <w:r>
        <w:rPr>
          <w:rFonts w:ascii="Inter" w:eastAsia="Inter" w:hAnsi="Inter" w:cs="Inter"/>
          <w:color w:val="000000"/>
        </w:rPr>
        <w:t>. If it's too large, the process restarts (this is the "abort").</w:t>
      </w:r>
    </w:p>
    <w:p w14:paraId="063A0B87" w14:textId="77777777" w:rsidR="008563FB" w:rsidRDefault="00000000">
      <w:pPr>
        <w:numPr>
          <w:ilvl w:val="1"/>
          <w:numId w:val="8"/>
        </w:numPr>
        <w:spacing w:before="105" w:after="105" w:line="360" w:lineRule="auto"/>
      </w:pPr>
      <w:r>
        <w:rPr>
          <w:rFonts w:ascii="Inter" w:eastAsia="Inter" w:hAnsi="Inter" w:cs="Inter"/>
          <w:color w:val="000000"/>
        </w:rPr>
        <w:t xml:space="preserve">Outputting the signature </w:t>
      </w:r>
      <m:oMath>
        <m:r>
          <w:rPr>
            <w:rFonts w:ascii="Cambria Math" w:hAnsi="Cambria Math"/>
          </w:rPr>
          <m:t>σ</m:t>
        </m:r>
        <m:r>
          <w:rPr>
            <w:rFonts w:ascii="Cambria Math" w:hAnsi="Cambria Math"/>
            <w:color w:val="000000"/>
          </w:rPr>
          <m:t>=(c,</m:t>
        </m:r>
        <m:sSub>
          <m:sSubPr>
            <m:ctrlPr>
              <w:rPr>
                <w:rFonts w:ascii="Cambria Math" w:hAnsi="Cambria Math"/>
                <w:color w:val="000000"/>
              </w:rPr>
            </m:ctrlPr>
          </m:sSubPr>
          <m:e>
            <m:r>
              <w:rPr>
                <w:rFonts w:ascii="Cambria Math" w:hAnsi="Cambria Math"/>
                <w:color w:val="000000"/>
              </w:rPr>
              <m:t>z</m:t>
            </m:r>
          </m:e>
          <m:sub>
            <m:r>
              <w:rPr>
                <w:rFonts w:ascii="Cambria Math" w:hAnsi="Cambria Math"/>
                <w:color w:val="000000"/>
              </w:rPr>
              <m:t>packed</m:t>
            </m:r>
          </m:sub>
        </m:sSub>
        <m:r>
          <w:rPr>
            <w:rFonts w:ascii="Cambria Math" w:hAnsi="Cambria Math"/>
            <w:color w:val="000000"/>
          </w:rPr>
          <m:t>,h)</m:t>
        </m:r>
      </m:oMath>
      <w:r>
        <w:rPr>
          <w:rFonts w:ascii="Inter" w:eastAsia="Inter" w:hAnsi="Inter" w:cs="Inter"/>
          <w:color w:val="000000"/>
        </w:rPr>
        <w:t>.</w:t>
      </w:r>
    </w:p>
    <w:p w14:paraId="7BD8FF0C" w14:textId="77777777" w:rsidR="008563FB" w:rsidRDefault="00000000">
      <w:pPr>
        <w:numPr>
          <w:ilvl w:val="0"/>
          <w:numId w:val="8"/>
        </w:numPr>
        <w:spacing w:before="105" w:after="105" w:line="360" w:lineRule="auto"/>
      </w:pPr>
      <w:r>
        <w:rPr>
          <w:rFonts w:ascii="Inter" w:eastAsia="Inter" w:hAnsi="Inter" w:cs="Inter"/>
          <w:b/>
          <w:bCs/>
          <w:color w:val="000000"/>
        </w:rPr>
        <w:t>Signature Verification:</w:t>
      </w:r>
      <w:r>
        <w:rPr>
          <w:rFonts w:ascii="Inter" w:eastAsia="Inter" w:hAnsi="Inter" w:cs="Inter"/>
          <w:color w:val="000000"/>
        </w:rPr>
        <w:t xml:space="preserve"> A faster, deterministic process. The verifier recomputes </w:t>
      </w:r>
      <m:oMath>
        <m:sSup>
          <m:sSupPr>
            <m:ctrlPr>
              <w:rPr>
                <w:rFonts w:ascii="Cambria Math" w:hAnsi="Cambria Math"/>
                <w:color w:val="000000"/>
              </w:rPr>
            </m:ctrlPr>
          </m:sSupPr>
          <m:e>
            <m:r>
              <w:rPr>
                <w:rFonts w:ascii="Cambria Math" w:hAnsi="Cambria Math"/>
                <w:color w:val="000000"/>
              </w:rPr>
              <m:t>w</m:t>
            </m:r>
          </m:e>
          <m:sup>
            <m:r>
              <w:rPr>
                <w:rFonts w:ascii="Cambria Math" w:hAnsi="Cambria Math"/>
                <w:color w:val="000000"/>
              </w:rPr>
              <m:t>'</m:t>
            </m:r>
          </m:sup>
        </m:sSup>
        <m:r>
          <w:rPr>
            <w:rFonts w:ascii="Cambria Math" w:hAnsi="Cambria Math"/>
            <w:color w:val="000000"/>
          </w:rPr>
          <m:t>=Az-ct</m:t>
        </m:r>
      </m:oMath>
      <w:r>
        <w:rPr>
          <w:rFonts w:ascii="Inter" w:eastAsia="Inter" w:hAnsi="Inter" w:cs="Inter"/>
          <w:color w:val="000000"/>
        </w:rPr>
        <w:t xml:space="preserve">, hashes it with the message to derive </w:t>
      </w:r>
      <m:oMath>
        <m:sSup>
          <m:sSupPr>
            <m:ctrlPr>
              <w:rPr>
                <w:rFonts w:ascii="Cambria Math" w:hAnsi="Cambria Math"/>
                <w:color w:val="000000"/>
              </w:rPr>
            </m:ctrlPr>
          </m:sSupPr>
          <m:e>
            <m:r>
              <w:rPr>
                <w:rFonts w:ascii="Cambria Math" w:hAnsi="Cambria Math"/>
                <w:color w:val="000000"/>
              </w:rPr>
              <m:t>c</m:t>
            </m:r>
          </m:e>
          <m:sup>
            <m:r>
              <w:rPr>
                <w:rFonts w:ascii="Cambria Math" w:hAnsi="Cambria Math"/>
                <w:color w:val="000000"/>
              </w:rPr>
              <m:t>'</m:t>
            </m:r>
          </m:sup>
        </m:sSup>
      </m:oMath>
      <w:r>
        <w:rPr>
          <w:rFonts w:ascii="Inter" w:eastAsia="Inter" w:hAnsi="Inter" w:cs="Inter"/>
          <w:color w:val="000000"/>
        </w:rPr>
        <w:t xml:space="preserve">, and accepts if </w:t>
      </w:r>
      <m:oMath>
        <m:sSup>
          <m:sSupPr>
            <m:ctrlPr>
              <w:rPr>
                <w:rFonts w:ascii="Cambria Math" w:hAnsi="Cambria Math"/>
                <w:color w:val="000000"/>
              </w:rPr>
            </m:ctrlPr>
          </m:sSupPr>
          <m:e>
            <m:r>
              <w:rPr>
                <w:rFonts w:ascii="Cambria Math" w:hAnsi="Cambria Math"/>
                <w:color w:val="000000"/>
              </w:rPr>
              <m:t>c</m:t>
            </m:r>
          </m:e>
          <m:sup>
            <m:r>
              <w:rPr>
                <w:rFonts w:ascii="Cambria Math" w:hAnsi="Cambria Math"/>
                <w:color w:val="000000"/>
              </w:rPr>
              <m:t>'</m:t>
            </m:r>
          </m:sup>
        </m:sSup>
        <m:r>
          <w:rPr>
            <w:rFonts w:ascii="Cambria Math" w:hAnsi="Cambria Math"/>
            <w:color w:val="000000"/>
          </w:rPr>
          <m:t>=c</m:t>
        </m:r>
      </m:oMath>
      <w:r>
        <w:rPr>
          <w:rFonts w:ascii="Inter" w:eastAsia="Inter" w:hAnsi="Inter" w:cs="Inter"/>
          <w:color w:val="000000"/>
        </w:rPr>
        <w:t xml:space="preserve"> and </w:t>
      </w:r>
      <m:oMath>
        <m:r>
          <w:rPr>
            <w:rFonts w:ascii="Cambria Math" w:hAnsi="Cambria Math"/>
            <w:color w:val="000000"/>
          </w:rPr>
          <m:t>z</m:t>
        </m:r>
      </m:oMath>
      <w:r>
        <w:rPr>
          <w:rFonts w:ascii="Inter" w:eastAsia="Inter" w:hAnsi="Inter" w:cs="Inter"/>
          <w:color w:val="000000"/>
        </w:rPr>
        <w:t xml:space="preserve"> is small.</w:t>
      </w:r>
    </w:p>
    <w:p w14:paraId="4EBD7ABA" w14:textId="77777777" w:rsidR="008563FB" w:rsidRDefault="00000000">
      <w:pPr>
        <w:spacing w:after="210" w:line="360" w:lineRule="auto"/>
      </w:pPr>
      <w:r>
        <w:rPr>
          <w:rFonts w:ascii="Inter" w:eastAsia="Inter" w:hAnsi="Inter" w:cs="Inter"/>
          <w:b/>
          <w:bCs/>
          <w:color w:val="000000"/>
        </w:rPr>
        <w:t>Dominant Computation:</w:t>
      </w:r>
      <w:r>
        <w:rPr>
          <w:rFonts w:ascii="Inter" w:eastAsia="Inter" w:hAnsi="Inter" w:cs="Inter"/>
          <w:color w:val="000000"/>
        </w:rPr>
        <w:t xml:space="preserve"> Polynomial multiplication (e.g., </w:t>
      </w:r>
      <m:oMath>
        <m:r>
          <w:rPr>
            <w:rFonts w:ascii="Cambria Math" w:hAnsi="Cambria Math"/>
            <w:color w:val="000000"/>
          </w:rPr>
          <m:t>Ay</m:t>
        </m:r>
      </m:oMath>
      <w:r>
        <w:rPr>
          <w:rFonts w:ascii="Inter" w:eastAsia="Inter" w:hAnsi="Inter" w:cs="Inter"/>
          <w:color w:val="000000"/>
        </w:rPr>
        <w:t xml:space="preserve">, </w:t>
      </w:r>
      <m:oMath>
        <m:r>
          <w:rPr>
            <w:rFonts w:ascii="Cambria Math" w:hAnsi="Cambria Math"/>
            <w:color w:val="000000"/>
          </w:rPr>
          <m:t>c</m:t>
        </m:r>
        <m:sSub>
          <m:sSubPr>
            <m:ctrlPr>
              <w:rPr>
                <w:rFonts w:ascii="Cambria Math" w:hAnsi="Cambria Math"/>
                <w:color w:val="000000"/>
              </w:rPr>
            </m:ctrlPr>
          </m:sSubPr>
          <m:e>
            <m:r>
              <w:rPr>
                <w:rFonts w:ascii="Cambria Math" w:hAnsi="Cambria Math"/>
                <w:color w:val="000000"/>
              </w:rPr>
              <m:t>s</m:t>
            </m:r>
          </m:e>
          <m:sub>
            <m:r>
              <w:rPr>
                <w:rFonts w:ascii="Cambria Math" w:hAnsi="Cambria Math"/>
                <w:color w:val="000000"/>
              </w:rPr>
              <m:t>1</m:t>
            </m:r>
          </m:sub>
        </m:sSub>
      </m:oMath>
      <w:r>
        <w:rPr>
          <w:rFonts w:ascii="Inter" w:eastAsia="Inter" w:hAnsi="Inter" w:cs="Inter"/>
          <w:color w:val="000000"/>
        </w:rPr>
        <w:t xml:space="preserve">) is the performance bottleneck. A naive convolution has </w:t>
      </w:r>
      <m:oMath>
        <m:r>
          <w:rPr>
            <w:rFonts w:ascii="Cambria Math" w:hAnsi="Cambria Math"/>
            <w:color w:val="000000"/>
          </w:rPr>
          <m:t>O(</m:t>
        </m:r>
        <m:sSup>
          <m:sSupPr>
            <m:ctrlPr>
              <w:rPr>
                <w:rFonts w:ascii="Cambria Math" w:hAnsi="Cambria Math"/>
                <w:color w:val="000000"/>
              </w:rPr>
            </m:ctrlPr>
          </m:sSupPr>
          <m:e>
            <m:r>
              <w:rPr>
                <w:rFonts w:ascii="Cambria Math" w:hAnsi="Cambria Math"/>
                <w:color w:val="000000"/>
              </w:rPr>
              <m:t>n</m:t>
            </m:r>
          </m:e>
          <m:sup>
            <m:r>
              <w:rPr>
                <w:rFonts w:ascii="Cambria Math" w:hAnsi="Cambria Math"/>
                <w:color w:val="000000"/>
              </w:rPr>
              <m:t>2</m:t>
            </m:r>
          </m:sup>
        </m:sSup>
        <m:r>
          <w:rPr>
            <w:rFonts w:ascii="Cambria Math" w:hAnsi="Cambria Math"/>
            <w:color w:val="000000"/>
          </w:rPr>
          <m:t>)</m:t>
        </m:r>
      </m:oMath>
      <w:r>
        <w:rPr>
          <w:rFonts w:ascii="Inter" w:eastAsia="Inter" w:hAnsi="Inter" w:cs="Inter"/>
          <w:color w:val="000000"/>
        </w:rPr>
        <w:t xml:space="preserve"> complexity. The </w:t>
      </w:r>
      <w:r>
        <w:rPr>
          <w:rFonts w:ascii="Inter" w:eastAsia="Inter" w:hAnsi="Inter" w:cs="Inter"/>
          <w:b/>
          <w:bCs/>
          <w:color w:val="000000"/>
        </w:rPr>
        <w:t>Number Theoretic Transform (NTT)</w:t>
      </w:r>
      <w:r>
        <w:rPr>
          <w:rFonts w:ascii="Inter" w:eastAsia="Inter" w:hAnsi="Inter" w:cs="Inter"/>
          <w:color w:val="000000"/>
        </w:rPr>
        <w:t xml:space="preserve"> reduces this to </w:t>
      </w:r>
      <m:oMath>
        <m:r>
          <w:rPr>
            <w:rFonts w:ascii="Cambria Math" w:hAnsi="Cambria Math"/>
            <w:color w:val="000000"/>
          </w:rPr>
          <m:t>O(nlog⁡n)</m:t>
        </m:r>
      </m:oMath>
      <w:r>
        <w:rPr>
          <w:rFonts w:ascii="Inter" w:eastAsia="Inter" w:hAnsi="Inter" w:cs="Inter"/>
          <w:color w:val="000000"/>
        </w:rPr>
        <w:t>.</w:t>
      </w:r>
    </w:p>
    <w:p w14:paraId="561A05B7" w14:textId="77777777" w:rsidR="008563FB" w:rsidRDefault="00000000">
      <w:pPr>
        <w:spacing w:before="315" w:after="105" w:line="360" w:lineRule="auto"/>
        <w:ind w:left="-30"/>
      </w:pPr>
      <w:bookmarkStart w:id="5" w:name="40gknr5hkuk" w:colFirst="0" w:colLast="0"/>
      <w:bookmarkEnd w:id="5"/>
      <w:r>
        <w:rPr>
          <w:rFonts w:ascii="Inter" w:eastAsia="Inter" w:hAnsi="Inter" w:cs="Inter"/>
          <w:b/>
          <w:bCs/>
          <w:color w:val="000000"/>
          <w:sz w:val="24"/>
          <w:szCs w:val="24"/>
        </w:rPr>
        <w:t>3. System Architecture Overview</w:t>
      </w:r>
    </w:p>
    <w:p w14:paraId="3F5A16A5" w14:textId="77777777" w:rsidR="008563FB" w:rsidRDefault="00000000">
      <w:pPr>
        <w:spacing w:after="210" w:line="360" w:lineRule="auto"/>
        <w:rPr>
          <w:rFonts w:ascii="Inter" w:eastAsia="Inter" w:hAnsi="Inter" w:cs="Inter"/>
          <w:color w:val="000000"/>
        </w:rPr>
      </w:pPr>
      <w:r>
        <w:rPr>
          <w:rFonts w:ascii="Inter" w:eastAsia="Inter" w:hAnsi="Inter" w:cs="Inter"/>
          <w:color w:val="000000"/>
        </w:rPr>
        <w:t xml:space="preserve">The system employs a hardware–software co-design on the </w:t>
      </w:r>
      <w:r>
        <w:rPr>
          <w:rFonts w:ascii="Inter" w:eastAsia="Inter" w:hAnsi="Inter" w:cs="Inter"/>
          <w:b/>
          <w:bCs/>
          <w:color w:val="000000"/>
        </w:rPr>
        <w:t>PYNQ Z2</w:t>
      </w:r>
      <w:r>
        <w:rPr>
          <w:rFonts w:ascii="Inter" w:eastAsia="Inter" w:hAnsi="Inter" w:cs="Inter"/>
          <w:color w:val="000000"/>
        </w:rPr>
        <w:t xml:space="preserve"> board, which features a Xilinx Zynq-7000 SoC integrating a dual-core ARM Cortex-A9 Processing System (PS) and FPGA Programmable Logic (PL).</w:t>
      </w:r>
    </w:p>
    <w:p w14:paraId="7E23979F" w14:textId="77777777" w:rsidR="008563FB" w:rsidRDefault="00000000">
      <w:pPr>
        <w:spacing w:after="210" w:line="360" w:lineRule="auto"/>
        <w:rPr>
          <w:rFonts w:ascii="Inter" w:eastAsia="Inter" w:hAnsi="Inter" w:cs="Inter"/>
        </w:rPr>
      </w:pPr>
      <w:r>
        <w:rPr>
          <w:rFonts w:ascii="Inter" w:eastAsia="Inter" w:hAnsi="Inter" w:cs="Inter"/>
          <w:noProof/>
        </w:rPr>
        <w:lastRenderedPageBreak/>
        <w:drawing>
          <wp:inline distT="114300" distB="114300" distL="114300" distR="114300" wp14:anchorId="67DBCD49" wp14:editId="765F54BD">
            <wp:extent cx="6038850" cy="4572000"/>
            <wp:effectExtent l="0" t="0" r="0" b="0"/>
            <wp:docPr id="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
                    <a:srcRect/>
                    <a:stretch>
                      <a:fillRect/>
                    </a:stretch>
                  </pic:blipFill>
                  <pic:spPr>
                    <a:xfrm>
                      <a:off x="0" y="0"/>
                      <a:ext cx="6038850" cy="4572000"/>
                    </a:xfrm>
                    <a:prstGeom prst="rect">
                      <a:avLst/>
                    </a:prstGeom>
                    <a:ln/>
                  </pic:spPr>
                </pic:pic>
              </a:graphicData>
            </a:graphic>
          </wp:inline>
        </w:drawing>
      </w:r>
    </w:p>
    <w:p w14:paraId="367CAD3E" w14:textId="77777777" w:rsidR="008563FB" w:rsidRDefault="00000000">
      <w:pPr>
        <w:spacing w:after="210" w:line="360" w:lineRule="auto"/>
      </w:pPr>
      <w:r>
        <w:rPr>
          <w:rFonts w:ascii="Inter" w:eastAsia="Inter" w:hAnsi="Inter" w:cs="Inter"/>
          <w:i/>
          <w:iCs/>
          <w:color w:val="000000"/>
        </w:rPr>
        <w:t>Hardware–software partitioning on the PYNQ Z2. The ARM PS handles protocol and control, while the FPGA PL accelerates NTT polynomial arithmetic.</w:t>
      </w:r>
    </w:p>
    <w:p w14:paraId="680EEE60" w14:textId="77777777" w:rsidR="008563FB" w:rsidRDefault="00000000">
      <w:pPr>
        <w:spacing w:before="315" w:after="105" w:line="360" w:lineRule="auto"/>
        <w:ind w:left="-30"/>
      </w:pPr>
      <w:bookmarkStart w:id="6" w:name="t0asfac4kjhr" w:colFirst="0" w:colLast="0"/>
      <w:bookmarkEnd w:id="6"/>
      <w:r>
        <w:rPr>
          <w:rFonts w:ascii="Inter" w:eastAsia="Inter" w:hAnsi="Inter" w:cs="Inter"/>
          <w:b/>
          <w:bCs/>
          <w:color w:val="000000"/>
          <w:sz w:val="24"/>
          <w:szCs w:val="24"/>
        </w:rPr>
        <w:t>3.1 Processing System (PS) Responsibilities</w:t>
      </w:r>
    </w:p>
    <w:p w14:paraId="1FDBC453" w14:textId="77777777" w:rsidR="008563FB" w:rsidRDefault="00000000">
      <w:pPr>
        <w:numPr>
          <w:ilvl w:val="0"/>
          <w:numId w:val="9"/>
        </w:numPr>
        <w:spacing w:before="105" w:after="105" w:line="360" w:lineRule="auto"/>
      </w:pPr>
      <w:r>
        <w:rPr>
          <w:rFonts w:ascii="Inter" w:eastAsia="Inter" w:hAnsi="Inter" w:cs="Inter"/>
          <w:color w:val="000000"/>
        </w:rPr>
        <w:t xml:space="preserve">Executes the high-level </w:t>
      </w:r>
      <w:proofErr w:type="spellStart"/>
      <w:r>
        <w:rPr>
          <w:rFonts w:ascii="Inter" w:eastAsia="Inter" w:hAnsi="Inter" w:cs="Inter"/>
          <w:color w:val="000000"/>
        </w:rPr>
        <w:t>Dilithium</w:t>
      </w:r>
      <w:proofErr w:type="spellEnd"/>
      <w:r>
        <w:rPr>
          <w:rFonts w:ascii="Inter" w:eastAsia="Inter" w:hAnsi="Inter" w:cs="Inter"/>
          <w:color w:val="000000"/>
        </w:rPr>
        <w:t xml:space="preserve"> protocol logic (keygen, sign, verify).</w:t>
      </w:r>
    </w:p>
    <w:p w14:paraId="4D0769C3" w14:textId="77777777" w:rsidR="008563FB" w:rsidRDefault="00000000">
      <w:pPr>
        <w:numPr>
          <w:ilvl w:val="0"/>
          <w:numId w:val="9"/>
        </w:numPr>
        <w:spacing w:before="105" w:after="105" w:line="360" w:lineRule="auto"/>
      </w:pPr>
      <w:r>
        <w:rPr>
          <w:rFonts w:ascii="Inter" w:eastAsia="Inter" w:hAnsi="Inter" w:cs="Inter"/>
          <w:color w:val="000000"/>
        </w:rPr>
        <w:t>Performs cryptographic hashing using SHAKE128/256 (via software library).</w:t>
      </w:r>
    </w:p>
    <w:p w14:paraId="30712DDD" w14:textId="77777777" w:rsidR="008563FB" w:rsidRDefault="00000000">
      <w:pPr>
        <w:numPr>
          <w:ilvl w:val="0"/>
          <w:numId w:val="9"/>
        </w:numPr>
        <w:spacing w:before="105" w:after="105" w:line="360" w:lineRule="auto"/>
      </w:pPr>
      <w:r>
        <w:rPr>
          <w:rFonts w:ascii="Inter" w:eastAsia="Inter" w:hAnsi="Inter" w:cs="Inter"/>
          <w:color w:val="000000"/>
        </w:rPr>
        <w:t>Generates random seeds and samples polynomials with a centered binomial distribution.</w:t>
      </w:r>
    </w:p>
    <w:p w14:paraId="00F950D4" w14:textId="77777777" w:rsidR="008563FB" w:rsidRDefault="00000000">
      <w:pPr>
        <w:numPr>
          <w:ilvl w:val="0"/>
          <w:numId w:val="9"/>
        </w:numPr>
        <w:spacing w:before="105" w:after="105" w:line="360" w:lineRule="auto"/>
      </w:pPr>
      <w:r>
        <w:rPr>
          <w:rFonts w:ascii="Inter" w:eastAsia="Inter" w:hAnsi="Inter" w:cs="Inter"/>
          <w:color w:val="000000"/>
        </w:rPr>
        <w:t>Manages the rejection sampling loop during signing.</w:t>
      </w:r>
    </w:p>
    <w:p w14:paraId="779E8AD0" w14:textId="77777777" w:rsidR="008563FB" w:rsidRDefault="00000000">
      <w:pPr>
        <w:numPr>
          <w:ilvl w:val="0"/>
          <w:numId w:val="9"/>
        </w:numPr>
        <w:spacing w:before="105" w:after="105" w:line="360" w:lineRule="auto"/>
      </w:pPr>
      <w:r>
        <w:rPr>
          <w:rFonts w:ascii="Inter" w:eastAsia="Inter" w:hAnsi="Inter" w:cs="Inter"/>
          <w:color w:val="000000"/>
        </w:rPr>
        <w:t>Handles data serialization/deserialization for keys and signatures.</w:t>
      </w:r>
    </w:p>
    <w:p w14:paraId="18403771" w14:textId="77777777" w:rsidR="008563FB" w:rsidRDefault="00000000">
      <w:pPr>
        <w:numPr>
          <w:ilvl w:val="0"/>
          <w:numId w:val="9"/>
        </w:numPr>
        <w:spacing w:before="105" w:after="105" w:line="360" w:lineRule="auto"/>
      </w:pPr>
      <w:r>
        <w:rPr>
          <w:rFonts w:ascii="Inter" w:eastAsia="Inter" w:hAnsi="Inter" w:cs="Inter"/>
          <w:color w:val="000000"/>
        </w:rPr>
        <w:t>Orchestrates the FPGA accelerator via memory-mapped registers.</w:t>
      </w:r>
    </w:p>
    <w:p w14:paraId="729B9C06" w14:textId="77777777" w:rsidR="008563FB" w:rsidRDefault="00000000">
      <w:pPr>
        <w:spacing w:before="315" w:after="105" w:line="360" w:lineRule="auto"/>
        <w:ind w:left="-30"/>
        <w:rPr>
          <w:rFonts w:ascii="Inter" w:eastAsia="Inter" w:hAnsi="Inter" w:cs="Inter"/>
          <w:b/>
          <w:bCs/>
          <w:sz w:val="24"/>
          <w:szCs w:val="24"/>
        </w:rPr>
      </w:pPr>
      <w:r>
        <w:br w:type="page"/>
      </w:r>
    </w:p>
    <w:p w14:paraId="56BD984D" w14:textId="77777777" w:rsidR="008563FB" w:rsidRDefault="00000000">
      <w:pPr>
        <w:spacing w:before="315" w:after="105" w:line="360" w:lineRule="auto"/>
        <w:ind w:left="-30"/>
      </w:pPr>
      <w:bookmarkStart w:id="7" w:name="ld1qia35v52u" w:colFirst="0" w:colLast="0"/>
      <w:bookmarkEnd w:id="7"/>
      <w:r>
        <w:rPr>
          <w:rFonts w:ascii="Inter" w:eastAsia="Inter" w:hAnsi="Inter" w:cs="Inter"/>
          <w:b/>
          <w:bCs/>
          <w:color w:val="000000"/>
          <w:sz w:val="24"/>
          <w:szCs w:val="24"/>
        </w:rPr>
        <w:lastRenderedPageBreak/>
        <w:t>3.2 Programmable Logic (PL) Responsibilities</w:t>
      </w:r>
    </w:p>
    <w:p w14:paraId="4288A135" w14:textId="77777777" w:rsidR="008563FB" w:rsidRDefault="00000000">
      <w:pPr>
        <w:numPr>
          <w:ilvl w:val="0"/>
          <w:numId w:val="10"/>
        </w:numPr>
        <w:spacing w:before="105" w:after="105" w:line="360" w:lineRule="auto"/>
      </w:pPr>
      <w:r>
        <w:rPr>
          <w:rFonts w:ascii="Inter" w:eastAsia="Inter" w:hAnsi="Inter" w:cs="Inter"/>
          <w:color w:val="000000"/>
        </w:rPr>
        <w:t xml:space="preserve">Houses the custom </w:t>
      </w:r>
      <w:r>
        <w:rPr>
          <w:rFonts w:ascii="Inter" w:eastAsia="Inter" w:hAnsi="Inter" w:cs="Inter"/>
          <w:b/>
          <w:bCs/>
          <w:color w:val="000000"/>
        </w:rPr>
        <w:t>NTT Accelerator IP</w:t>
      </w:r>
      <w:r>
        <w:rPr>
          <w:rFonts w:ascii="Inter" w:eastAsia="Inter" w:hAnsi="Inter" w:cs="Inter"/>
          <w:color w:val="000000"/>
        </w:rPr>
        <w:t>.</w:t>
      </w:r>
    </w:p>
    <w:p w14:paraId="0E9D42ED" w14:textId="77777777" w:rsidR="008563FB" w:rsidRDefault="00000000">
      <w:pPr>
        <w:numPr>
          <w:ilvl w:val="0"/>
          <w:numId w:val="10"/>
        </w:numPr>
        <w:spacing w:before="105" w:after="105" w:line="360" w:lineRule="auto"/>
      </w:pPr>
      <w:r>
        <w:rPr>
          <w:rFonts w:ascii="Inter" w:eastAsia="Inter" w:hAnsi="Inter" w:cs="Inter"/>
          <w:color w:val="000000"/>
        </w:rPr>
        <w:t>Performs the forward NTT on 256-element polynomial vectors.</w:t>
      </w:r>
    </w:p>
    <w:p w14:paraId="421D3B50" w14:textId="77777777" w:rsidR="008563FB" w:rsidRDefault="00000000">
      <w:pPr>
        <w:numPr>
          <w:ilvl w:val="0"/>
          <w:numId w:val="10"/>
        </w:numPr>
        <w:spacing w:before="105" w:after="105" w:line="360" w:lineRule="auto"/>
      </w:pPr>
      <w:r>
        <w:rPr>
          <w:rFonts w:ascii="Inter" w:eastAsia="Inter" w:hAnsi="Inter" w:cs="Inter"/>
          <w:color w:val="000000"/>
        </w:rPr>
        <w:t xml:space="preserve">Executes </w:t>
      </w:r>
      <w:proofErr w:type="gramStart"/>
      <w:r>
        <w:rPr>
          <w:rFonts w:ascii="Inter" w:eastAsia="Inter" w:hAnsi="Inter" w:cs="Inter"/>
          <w:color w:val="000000"/>
        </w:rPr>
        <w:t>high-throughput</w:t>
      </w:r>
      <w:proofErr w:type="gramEnd"/>
      <w:r>
        <w:rPr>
          <w:rFonts w:ascii="Inter" w:eastAsia="Inter" w:hAnsi="Inter" w:cs="Inter"/>
          <w:color w:val="000000"/>
        </w:rPr>
        <w:t>, pipelined modular arithmetic.</w:t>
      </w:r>
    </w:p>
    <w:p w14:paraId="76795542" w14:textId="77777777" w:rsidR="008563FB" w:rsidRDefault="00000000">
      <w:pPr>
        <w:numPr>
          <w:ilvl w:val="0"/>
          <w:numId w:val="10"/>
        </w:numPr>
        <w:spacing w:before="105" w:after="105" w:line="360" w:lineRule="auto"/>
      </w:pPr>
      <w:r>
        <w:rPr>
          <w:rFonts w:ascii="Inter" w:eastAsia="Inter" w:hAnsi="Inter" w:cs="Inter"/>
          <w:color w:val="000000"/>
        </w:rPr>
        <w:t xml:space="preserve">Provides a deterministic latency for </w:t>
      </w:r>
      <w:proofErr w:type="gramStart"/>
      <w:r>
        <w:rPr>
          <w:rFonts w:ascii="Inter" w:eastAsia="Inter" w:hAnsi="Inter" w:cs="Inter"/>
          <w:color w:val="000000"/>
        </w:rPr>
        <w:t>transform</w:t>
      </w:r>
      <w:proofErr w:type="gramEnd"/>
      <w:r>
        <w:rPr>
          <w:rFonts w:ascii="Inter" w:eastAsia="Inter" w:hAnsi="Inter" w:cs="Inter"/>
          <w:color w:val="000000"/>
        </w:rPr>
        <w:t xml:space="preserve"> operations.</w:t>
      </w:r>
    </w:p>
    <w:p w14:paraId="27C8C614" w14:textId="77777777" w:rsidR="008563FB" w:rsidRDefault="00000000">
      <w:pPr>
        <w:spacing w:before="315" w:after="105" w:line="360" w:lineRule="auto"/>
        <w:ind w:left="-30"/>
      </w:pPr>
      <w:bookmarkStart w:id="8" w:name="lg7gtg5dzzhu" w:colFirst="0" w:colLast="0"/>
      <w:bookmarkEnd w:id="8"/>
      <w:r>
        <w:rPr>
          <w:rFonts w:ascii="Inter" w:eastAsia="Inter" w:hAnsi="Inter" w:cs="Inter"/>
          <w:b/>
          <w:bCs/>
          <w:color w:val="000000"/>
          <w:sz w:val="24"/>
          <w:szCs w:val="24"/>
        </w:rPr>
        <w:t>3.3 Communication Interface</w:t>
      </w:r>
    </w:p>
    <w:p w14:paraId="5C63C5E8" w14:textId="77777777" w:rsidR="008563FB" w:rsidRDefault="00000000">
      <w:pPr>
        <w:numPr>
          <w:ilvl w:val="0"/>
          <w:numId w:val="11"/>
        </w:numPr>
        <w:spacing w:before="105" w:after="105" w:line="360" w:lineRule="auto"/>
      </w:pPr>
      <w:r>
        <w:rPr>
          <w:rFonts w:ascii="Inter" w:eastAsia="Inter" w:hAnsi="Inter" w:cs="Inter"/>
          <w:b/>
          <w:bCs/>
          <w:color w:val="000000"/>
        </w:rPr>
        <w:t>AXI Memory-Mapped (AXI-MM):</w:t>
      </w:r>
      <w:r>
        <w:rPr>
          <w:rFonts w:ascii="Inter" w:eastAsia="Inter" w:hAnsi="Inter" w:cs="Inter"/>
          <w:color w:val="000000"/>
        </w:rPr>
        <w:t xml:space="preserve"> Used for high-bandwidth transfer of polynomial coefficient arrays (256 integers) between PS DDR memory and the accelerator's BRAM.</w:t>
      </w:r>
    </w:p>
    <w:p w14:paraId="7AAC2A8C" w14:textId="77777777" w:rsidR="008563FB" w:rsidRDefault="00000000">
      <w:pPr>
        <w:numPr>
          <w:ilvl w:val="0"/>
          <w:numId w:val="11"/>
        </w:numPr>
        <w:spacing w:before="105" w:after="105" w:line="360" w:lineRule="auto"/>
      </w:pPr>
      <w:r>
        <w:rPr>
          <w:rFonts w:ascii="Inter" w:eastAsia="Inter" w:hAnsi="Inter" w:cs="Inter"/>
          <w:b/>
          <w:bCs/>
          <w:color w:val="000000"/>
        </w:rPr>
        <w:t>AXI-Lite:</w:t>
      </w:r>
      <w:r>
        <w:rPr>
          <w:rFonts w:ascii="Inter" w:eastAsia="Inter" w:hAnsi="Inter" w:cs="Inter"/>
          <w:color w:val="000000"/>
        </w:rPr>
        <w:t xml:space="preserve"> A lightweight interface for control: writing start command, reading status/done flags, and setting base addresses.</w:t>
      </w:r>
    </w:p>
    <w:p w14:paraId="39E931D3" w14:textId="77777777" w:rsidR="008563FB" w:rsidRDefault="00000000">
      <w:pPr>
        <w:spacing w:before="315" w:after="105" w:line="360" w:lineRule="auto"/>
        <w:ind w:left="-30"/>
        <w:rPr>
          <w:rFonts w:ascii="Inter" w:eastAsia="Inter" w:hAnsi="Inter" w:cs="Inter"/>
          <w:b/>
          <w:bCs/>
          <w:color w:val="000000"/>
          <w:sz w:val="24"/>
          <w:szCs w:val="24"/>
        </w:rPr>
      </w:pPr>
      <w:bookmarkStart w:id="9" w:name="hhsqicdhr5i3" w:colFirst="0" w:colLast="0"/>
      <w:bookmarkEnd w:id="9"/>
      <w:r>
        <w:rPr>
          <w:rFonts w:ascii="Inter" w:eastAsia="Inter" w:hAnsi="Inter" w:cs="Inter"/>
          <w:b/>
          <w:bCs/>
          <w:color w:val="000000"/>
          <w:sz w:val="24"/>
          <w:szCs w:val="24"/>
        </w:rPr>
        <w:t>4. Number Theoretic Transform (NTT) Accelerator: Design &amp; Theory</w:t>
      </w:r>
    </w:p>
    <w:p w14:paraId="422933F5" w14:textId="77777777" w:rsidR="008563FB" w:rsidRDefault="00000000">
      <w:pPr>
        <w:spacing w:before="315" w:after="105" w:line="360" w:lineRule="auto"/>
        <w:ind w:left="-30"/>
        <w:rPr>
          <w:rFonts w:ascii="Inter" w:eastAsia="Inter" w:hAnsi="Inter" w:cs="Inter"/>
          <w:b/>
          <w:bCs/>
          <w:sz w:val="24"/>
          <w:szCs w:val="24"/>
        </w:rPr>
      </w:pPr>
      <w:r>
        <w:rPr>
          <w:rFonts w:ascii="Inter" w:eastAsia="Inter" w:hAnsi="Inter" w:cs="Inter"/>
          <w:b/>
          <w:bCs/>
          <w:noProof/>
          <w:sz w:val="24"/>
          <w:szCs w:val="24"/>
        </w:rPr>
        <w:drawing>
          <wp:inline distT="114300" distB="114300" distL="114300" distR="114300" wp14:anchorId="4242D417" wp14:editId="18CF52E5">
            <wp:extent cx="5653088" cy="3602283"/>
            <wp:effectExtent l="0" t="0" r="0" b="0"/>
            <wp:docPr id="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6"/>
                    <a:srcRect/>
                    <a:stretch>
                      <a:fillRect/>
                    </a:stretch>
                  </pic:blipFill>
                  <pic:spPr>
                    <a:xfrm>
                      <a:off x="0" y="0"/>
                      <a:ext cx="5653088" cy="3602283"/>
                    </a:xfrm>
                    <a:prstGeom prst="rect">
                      <a:avLst/>
                    </a:prstGeom>
                    <a:ln/>
                  </pic:spPr>
                </pic:pic>
              </a:graphicData>
            </a:graphic>
          </wp:inline>
        </w:drawing>
      </w:r>
    </w:p>
    <w:p w14:paraId="41BB22B5" w14:textId="77777777" w:rsidR="008563FB" w:rsidRDefault="00000000">
      <w:pPr>
        <w:spacing w:before="315" w:after="105" w:line="360" w:lineRule="auto"/>
        <w:ind w:left="-30"/>
        <w:rPr>
          <w:rFonts w:ascii="Inter" w:eastAsia="Inter" w:hAnsi="Inter" w:cs="Inter"/>
          <w:b/>
          <w:bCs/>
          <w:sz w:val="24"/>
          <w:szCs w:val="24"/>
        </w:rPr>
      </w:pPr>
      <w:r>
        <w:br w:type="page"/>
      </w:r>
    </w:p>
    <w:p w14:paraId="432F5863" w14:textId="77777777" w:rsidR="008563FB" w:rsidRDefault="00000000">
      <w:pPr>
        <w:spacing w:before="315" w:after="105" w:line="360" w:lineRule="auto"/>
        <w:ind w:left="-30"/>
      </w:pPr>
      <w:bookmarkStart w:id="10" w:name="ffuf2v8id7le" w:colFirst="0" w:colLast="0"/>
      <w:bookmarkEnd w:id="10"/>
      <w:r>
        <w:rPr>
          <w:rFonts w:ascii="Inter" w:eastAsia="Inter" w:hAnsi="Inter" w:cs="Inter"/>
          <w:b/>
          <w:bCs/>
          <w:color w:val="000000"/>
          <w:sz w:val="24"/>
          <w:szCs w:val="24"/>
        </w:rPr>
        <w:lastRenderedPageBreak/>
        <w:t>4.1 NTT Mathematical Formulation</w:t>
      </w:r>
    </w:p>
    <w:p w14:paraId="0A5EB79E" w14:textId="77777777" w:rsidR="008563FB" w:rsidRDefault="00000000">
      <w:pPr>
        <w:spacing w:after="210" w:line="360" w:lineRule="auto"/>
      </w:pPr>
      <w:r>
        <w:rPr>
          <w:rFonts w:ascii="Inter" w:eastAsia="Inter" w:hAnsi="Inter" w:cs="Inter"/>
          <w:color w:val="000000"/>
        </w:rPr>
        <w:t xml:space="preserve">The NTT is an analog of the Discrete Fourier Transform (DFT) over a finite field </w:t>
      </w:r>
      <m:oMath>
        <m:sSub>
          <m:sSubPr>
            <m:ctrlPr>
              <w:rPr>
                <w:rFonts w:ascii="Cambria Math" w:hAnsi="Cambria Math"/>
                <w:color w:val="000000"/>
              </w:rPr>
            </m:ctrlPr>
          </m:sSubPr>
          <m:e>
            <m:r>
              <w:rPr>
                <w:rFonts w:ascii="Cambria Math" w:hAnsi="Cambria Math"/>
                <w:color w:val="000000"/>
              </w:rPr>
              <m:t>Z</m:t>
            </m:r>
          </m:e>
          <m:sub>
            <m:r>
              <w:rPr>
                <w:rFonts w:ascii="Cambria Math" w:hAnsi="Cambria Math"/>
                <w:color w:val="000000"/>
              </w:rPr>
              <m:t>q</m:t>
            </m:r>
          </m:sub>
        </m:sSub>
      </m:oMath>
      <w:r>
        <w:rPr>
          <w:rFonts w:ascii="Inter" w:eastAsia="Inter" w:hAnsi="Inter" w:cs="Inter"/>
          <w:color w:val="000000"/>
        </w:rPr>
        <w:t xml:space="preserve">. For a polynomial </w:t>
      </w:r>
      <m:oMath>
        <m:r>
          <w:rPr>
            <w:rFonts w:ascii="Cambria Math" w:hAnsi="Cambria Math"/>
            <w:color w:val="000000"/>
          </w:rPr>
          <m:t>a(x)∈</m:t>
        </m:r>
        <m:sSub>
          <m:sSubPr>
            <m:ctrlPr>
              <w:rPr>
                <w:rFonts w:ascii="Cambria Math" w:hAnsi="Cambria Math"/>
                <w:color w:val="000000"/>
              </w:rPr>
            </m:ctrlPr>
          </m:sSubPr>
          <m:e>
            <m:r>
              <w:rPr>
                <w:rFonts w:ascii="Cambria Math" w:hAnsi="Cambria Math"/>
                <w:color w:val="000000"/>
              </w:rPr>
              <m:t>R</m:t>
            </m:r>
          </m:e>
          <m:sub>
            <m:r>
              <w:rPr>
                <w:rFonts w:ascii="Cambria Math" w:hAnsi="Cambria Math"/>
                <w:color w:val="000000"/>
              </w:rPr>
              <m:t>q</m:t>
            </m:r>
          </m:sub>
        </m:sSub>
      </m:oMath>
      <w:r>
        <w:rPr>
          <w:rFonts w:ascii="Inter" w:eastAsia="Inter" w:hAnsi="Inter" w:cs="Inter"/>
          <w:color w:val="000000"/>
        </w:rPr>
        <w:t xml:space="preserve">, its NTT representation </w:t>
      </w:r>
      <m:oMath>
        <m:r>
          <w:rPr>
            <w:rFonts w:ascii="Cambria Math" w:hAnsi="Cambria Math"/>
            <w:color w:val="000000"/>
          </w:rPr>
          <m:t>a</m:t>
        </m:r>
        <m:r>
          <w:rPr>
            <w:rFonts w:ascii="Cambria Math" w:hAnsi="Cambria Math"/>
          </w:rPr>
          <m:t>ˆ</m:t>
        </m:r>
      </m:oMath>
      <w:r>
        <w:rPr>
          <w:rFonts w:ascii="Inter" w:eastAsia="Inter" w:hAnsi="Inter" w:cs="Inter"/>
          <w:color w:val="000000"/>
        </w:rPr>
        <w:t xml:space="preserve"> is defined using a primitive </w:t>
      </w:r>
      <m:oMath>
        <m:r>
          <w:rPr>
            <w:rFonts w:ascii="Cambria Math" w:hAnsi="Cambria Math"/>
            <w:color w:val="000000"/>
          </w:rPr>
          <m:t>2n</m:t>
        </m:r>
      </m:oMath>
      <w:r>
        <w:rPr>
          <w:rFonts w:ascii="Inter" w:eastAsia="Inter" w:hAnsi="Inter" w:cs="Inter"/>
          <w:color w:val="000000"/>
        </w:rPr>
        <w:t xml:space="preserve">-th root of unity </w:t>
      </w:r>
      <m:oMath>
        <m:r>
          <w:rPr>
            <w:rFonts w:ascii="Cambria Math" w:hAnsi="Cambria Math"/>
          </w:rPr>
          <m:t>ω∈</m:t>
        </m:r>
        <m:sSub>
          <m:sSubPr>
            <m:ctrlPr>
              <w:rPr>
                <w:rFonts w:ascii="Cambria Math" w:hAnsi="Cambria Math"/>
                <w:color w:val="000000"/>
              </w:rPr>
            </m:ctrlPr>
          </m:sSubPr>
          <m:e>
            <m:r>
              <w:rPr>
                <w:rFonts w:ascii="Cambria Math" w:hAnsi="Cambria Math"/>
                <w:color w:val="000000"/>
              </w:rPr>
              <m:t>Z</m:t>
            </m:r>
          </m:e>
          <m:sub>
            <m:r>
              <w:rPr>
                <w:rFonts w:ascii="Cambria Math" w:hAnsi="Cambria Math"/>
                <w:color w:val="000000"/>
              </w:rPr>
              <m:t>q</m:t>
            </m:r>
          </m:sub>
        </m:sSub>
      </m:oMath>
      <w:r>
        <w:rPr>
          <w:rFonts w:ascii="Inter" w:eastAsia="Inter" w:hAnsi="Inter" w:cs="Inter"/>
          <w:color w:val="000000"/>
        </w:rPr>
        <w:t>:</w:t>
      </w:r>
    </w:p>
    <w:p w14:paraId="6EB6E038" w14:textId="77777777" w:rsidR="008563FB" w:rsidRDefault="00000000">
      <w:pPr>
        <w:jc w:val="center"/>
        <w:rPr>
          <w:color w:val="000000"/>
        </w:rPr>
      </w:pPr>
      <m:oMathPara>
        <m:oMath>
          <m:sSub>
            <m:sSubPr>
              <m:ctrlPr>
                <w:rPr>
                  <w:rFonts w:ascii="Cambria Math" w:hAnsi="Cambria Math"/>
                  <w:color w:val="000000"/>
                </w:rPr>
              </m:ctrlPr>
            </m:sSubPr>
            <m:e>
              <m:r>
                <w:rPr>
                  <w:rFonts w:ascii="Cambria Math" w:hAnsi="Cambria Math"/>
                  <w:color w:val="000000"/>
                </w:rPr>
                <m:t>a</m:t>
              </m:r>
              <m:r>
                <w:rPr>
                  <w:rFonts w:ascii="Cambria Math" w:hAnsi="Cambria Math"/>
                </w:rPr>
                <m:t>ˆ</m:t>
              </m:r>
            </m:e>
            <m:sub>
              <m:r>
                <w:rPr>
                  <w:rFonts w:ascii="Cambria Math" w:hAnsi="Cambria Math"/>
                  <w:color w:val="000000"/>
                </w:rPr>
                <m:t>i</m:t>
              </m:r>
            </m:sub>
          </m:sSub>
          <m:r>
            <w:rPr>
              <w:rFonts w:ascii="Cambria Math" w:hAnsi="Cambria Math"/>
              <w:color w:val="000000"/>
            </w:rPr>
            <m:t>=</m:t>
          </m:r>
          <m:nary>
            <m:naryPr>
              <m:chr m:val="∑"/>
              <m:ctrlPr>
                <w:rPr>
                  <w:rFonts w:ascii="Cambria Math" w:hAnsi="Cambria Math"/>
                  <w:color w:val="000000"/>
                </w:rPr>
              </m:ctrlPr>
            </m:naryPr>
            <m:sub>
              <m:r>
                <w:rPr>
                  <w:rFonts w:ascii="Cambria Math" w:hAnsi="Cambria Math"/>
                  <w:color w:val="000000"/>
                </w:rPr>
                <m:t>j=0</m:t>
              </m:r>
            </m:sub>
            <m:sup>
              <m:r>
                <w:rPr>
                  <w:rFonts w:ascii="Cambria Math" w:hAnsi="Cambria Math"/>
                  <w:color w:val="000000"/>
                </w:rPr>
                <m:t>n-1</m:t>
              </m:r>
            </m:sup>
            <m:e/>
          </m:nary>
          <m:r>
            <w:rPr>
              <w:rFonts w:ascii="Cambria Math" w:hAnsi="Cambria Math"/>
              <w:color w:val="000000"/>
            </w:rPr>
            <m:t> </m:t>
          </m:r>
          <m:sSub>
            <m:sSubPr>
              <m:ctrlPr>
                <w:rPr>
                  <w:rFonts w:ascii="Cambria Math" w:hAnsi="Cambria Math"/>
                  <w:color w:val="000000"/>
                </w:rPr>
              </m:ctrlPr>
            </m:sSubPr>
            <m:e>
              <m:r>
                <w:rPr>
                  <w:rFonts w:ascii="Cambria Math" w:hAnsi="Cambria Math"/>
                  <w:color w:val="000000"/>
                </w:rPr>
                <m:t>a</m:t>
              </m:r>
            </m:e>
            <m:sub>
              <m:r>
                <w:rPr>
                  <w:rFonts w:ascii="Cambria Math" w:hAnsi="Cambria Math"/>
                  <w:color w:val="000000"/>
                </w:rPr>
                <m:t>j</m:t>
              </m:r>
            </m:sub>
          </m:sSub>
          <m:sSup>
            <m:sSupPr>
              <m:ctrlPr>
                <w:rPr>
                  <w:rFonts w:ascii="Cambria Math" w:hAnsi="Cambria Math"/>
                  <w:color w:val="000000"/>
                </w:rPr>
              </m:ctrlPr>
            </m:sSupPr>
            <m:e>
              <m:r>
                <w:rPr>
                  <w:rFonts w:ascii="Cambria Math" w:hAnsi="Cambria Math"/>
                  <w:color w:val="000000"/>
                </w:rPr>
                <m:t>ω</m:t>
              </m:r>
            </m:e>
            <m:sup>
              <m:r>
                <w:rPr>
                  <w:rFonts w:ascii="Cambria Math" w:hAnsi="Cambria Math"/>
                  <w:color w:val="000000"/>
                </w:rPr>
                <m:t>ij</m:t>
              </m:r>
            </m:sup>
          </m:sSup>
          <m:r>
            <w:rPr>
              <w:rFonts w:ascii="Cambria Math" w:hAnsi="Cambria Math"/>
              <w:color w:val="000000"/>
            </w:rPr>
            <m:t xml:space="preserve"> mod  q, i=0,…,n-1.</m:t>
          </m:r>
        </m:oMath>
      </m:oMathPara>
    </w:p>
    <w:p w14:paraId="78C4AA8B" w14:textId="77777777" w:rsidR="008563FB" w:rsidRDefault="00000000">
      <w:pPr>
        <w:spacing w:after="210" w:line="360" w:lineRule="auto"/>
      </w:pPr>
      <w:r>
        <w:rPr>
          <w:rFonts w:ascii="Inter" w:eastAsia="Inter" w:hAnsi="Inter" w:cs="Inter"/>
          <w:color w:val="000000"/>
        </w:rPr>
        <w:t xml:space="preserve">Multiplication in </w:t>
      </w:r>
      <m:oMath>
        <m:sSub>
          <m:sSubPr>
            <m:ctrlPr>
              <w:rPr>
                <w:rFonts w:ascii="Cambria Math" w:hAnsi="Cambria Math"/>
                <w:color w:val="000000"/>
              </w:rPr>
            </m:ctrlPr>
          </m:sSubPr>
          <m:e>
            <m:r>
              <w:rPr>
                <w:rFonts w:ascii="Cambria Math" w:hAnsi="Cambria Math"/>
                <w:color w:val="000000"/>
              </w:rPr>
              <m:t>R</m:t>
            </m:r>
          </m:e>
          <m:sub>
            <m:r>
              <w:rPr>
                <w:rFonts w:ascii="Cambria Math" w:hAnsi="Cambria Math"/>
                <w:color w:val="000000"/>
              </w:rPr>
              <m:t>q</m:t>
            </m:r>
          </m:sub>
        </m:sSub>
      </m:oMath>
      <w:r>
        <w:rPr>
          <w:rFonts w:ascii="Inter" w:eastAsia="Inter" w:hAnsi="Inter" w:cs="Inter"/>
          <w:color w:val="000000"/>
        </w:rPr>
        <w:t xml:space="preserve"> corresponds to a </w:t>
      </w:r>
      <w:r>
        <w:rPr>
          <w:rFonts w:ascii="Inter" w:eastAsia="Inter" w:hAnsi="Inter" w:cs="Inter"/>
          <w:b/>
          <w:bCs/>
          <w:color w:val="000000"/>
        </w:rPr>
        <w:t>pointwise (</w:t>
      </w:r>
      <w:proofErr w:type="gramStart"/>
      <w:r>
        <w:rPr>
          <w:rFonts w:ascii="Inter" w:eastAsia="Inter" w:hAnsi="Inter" w:cs="Inter"/>
          <w:b/>
          <w:bCs/>
          <w:color w:val="000000"/>
        </w:rPr>
        <w:t>coefficient-wise</w:t>
      </w:r>
      <w:proofErr w:type="gramEnd"/>
      <w:r>
        <w:rPr>
          <w:rFonts w:ascii="Inter" w:eastAsia="Inter" w:hAnsi="Inter" w:cs="Inter"/>
          <w:b/>
          <w:bCs/>
          <w:color w:val="000000"/>
        </w:rPr>
        <w:t>) multiplication</w:t>
      </w:r>
      <w:r>
        <w:rPr>
          <w:rFonts w:ascii="Inter" w:eastAsia="Inter" w:hAnsi="Inter" w:cs="Inter"/>
          <w:color w:val="000000"/>
        </w:rPr>
        <w:t xml:space="preserve"> in the NTT domain, followed by an inverse NTT (INTT):</w:t>
      </w:r>
    </w:p>
    <w:p w14:paraId="2BCF8D69" w14:textId="77777777" w:rsidR="008563FB" w:rsidRDefault="00000000">
      <w:pPr>
        <w:jc w:val="center"/>
        <w:rPr>
          <w:color w:val="000000"/>
        </w:rPr>
      </w:pPr>
      <m:oMathPara>
        <m:oMath>
          <m:r>
            <w:rPr>
              <w:rFonts w:ascii="Cambria Math" w:hAnsi="Cambria Math"/>
              <w:color w:val="000000"/>
            </w:rPr>
            <m:t>c=a⋅b ⟺ c</m:t>
          </m:r>
          <m:r>
            <w:rPr>
              <w:rFonts w:ascii="Cambria Math" w:hAnsi="Cambria Math"/>
            </w:rPr>
            <m:t>ˆ</m:t>
          </m:r>
          <m:r>
            <w:rPr>
              <w:rFonts w:ascii="Cambria Math" w:hAnsi="Cambria Math"/>
              <w:color w:val="000000"/>
            </w:rPr>
            <m:t>=NTT(a)∘NTT(b), c=INTT(c</m:t>
          </m:r>
          <m:r>
            <w:rPr>
              <w:rFonts w:ascii="Cambria Math" w:hAnsi="Cambria Math"/>
            </w:rPr>
            <m:t>ˆ</m:t>
          </m:r>
          <m:r>
            <w:rPr>
              <w:rFonts w:ascii="Cambria Math" w:hAnsi="Cambria Math"/>
              <w:color w:val="000000"/>
            </w:rPr>
            <m:t>).</m:t>
          </m:r>
        </m:oMath>
      </m:oMathPara>
    </w:p>
    <w:p w14:paraId="5470B2CF" w14:textId="77777777" w:rsidR="008563FB" w:rsidRDefault="00000000">
      <w:pPr>
        <w:spacing w:after="210" w:line="360" w:lineRule="auto"/>
      </w:pPr>
      <w:r>
        <w:rPr>
          <w:rFonts w:ascii="Inter" w:eastAsia="Inter" w:hAnsi="Inter" w:cs="Inter"/>
          <w:color w:val="000000"/>
        </w:rPr>
        <w:t xml:space="preserve">where </w:t>
      </w:r>
      <m:oMath>
        <m:r>
          <w:rPr>
            <w:rFonts w:ascii="Cambria Math" w:hAnsi="Cambria Math"/>
          </w:rPr>
          <m:t>∘</m:t>
        </m:r>
      </m:oMath>
      <w:r>
        <w:rPr>
          <w:rFonts w:ascii="Inter" w:eastAsia="Inter" w:hAnsi="Inter" w:cs="Inter"/>
          <w:color w:val="000000"/>
        </w:rPr>
        <w:t xml:space="preserve"> denotes pointwise multiplication modulo </w:t>
      </w:r>
      <m:oMath>
        <m:r>
          <w:rPr>
            <w:rFonts w:ascii="Cambria Math" w:hAnsi="Cambria Math"/>
            <w:color w:val="000000"/>
          </w:rPr>
          <m:t>q</m:t>
        </m:r>
      </m:oMath>
      <w:r>
        <w:rPr>
          <w:rFonts w:ascii="Inter" w:eastAsia="Inter" w:hAnsi="Inter" w:cs="Inter"/>
          <w:color w:val="000000"/>
        </w:rPr>
        <w:t>.</w:t>
      </w:r>
    </w:p>
    <w:p w14:paraId="02889BD9" w14:textId="77777777" w:rsidR="008563FB" w:rsidRDefault="00000000">
      <w:pPr>
        <w:spacing w:before="315" w:after="105" w:line="360" w:lineRule="auto"/>
        <w:ind w:left="-30"/>
      </w:pPr>
      <w:bookmarkStart w:id="11" w:name="hyaa16sxjk4h" w:colFirst="0" w:colLast="0"/>
      <w:bookmarkEnd w:id="11"/>
      <w:r>
        <w:rPr>
          <w:rFonts w:ascii="Inter" w:eastAsia="Inter" w:hAnsi="Inter" w:cs="Inter"/>
          <w:b/>
          <w:bCs/>
          <w:color w:val="000000"/>
          <w:sz w:val="24"/>
          <w:szCs w:val="24"/>
        </w:rPr>
        <w:t>4.2 Cooley-Tukey Butterfly Operation</w:t>
      </w:r>
    </w:p>
    <w:p w14:paraId="4DCF95D8" w14:textId="77777777" w:rsidR="008563FB" w:rsidRDefault="00000000">
      <w:pPr>
        <w:spacing w:after="210" w:line="360" w:lineRule="auto"/>
      </w:pPr>
      <w:r>
        <w:rPr>
          <w:rFonts w:ascii="Inter" w:eastAsia="Inter" w:hAnsi="Inter" w:cs="Inter"/>
          <w:color w:val="000000"/>
        </w:rPr>
        <w:t xml:space="preserve">The NTT is computed efficiently via a radix-2 decimation-in-time (DIT) algorithm, consisting of </w:t>
      </w:r>
      <m:oMath>
        <m:sSub>
          <m:sSubPr>
            <m:ctrlPr>
              <w:rPr>
                <w:rFonts w:ascii="Cambria Math" w:hAnsi="Cambria Math"/>
                <w:color w:val="000000"/>
              </w:rPr>
            </m:ctrlPr>
          </m:sSubPr>
          <m:e>
            <m:r>
              <w:rPr>
                <w:rFonts w:ascii="Cambria Math" w:hAnsi="Cambria Math"/>
                <w:color w:val="000000"/>
              </w:rPr>
              <m:t>log</m:t>
            </m:r>
          </m:e>
          <m:sub>
            <m:r>
              <w:rPr>
                <w:rFonts w:ascii="Cambria Math" w:hAnsi="Cambria Math"/>
                <w:color w:val="000000"/>
              </w:rPr>
              <m:t>2</m:t>
            </m:r>
          </m:sub>
        </m:sSub>
        <m:r>
          <w:rPr>
            <w:rFonts w:ascii="Cambria Math" w:hAnsi="Cambria Math"/>
            <w:color w:val="000000"/>
          </w:rPr>
          <m:t>⁡(n)</m:t>
        </m:r>
      </m:oMath>
      <w:r>
        <w:rPr>
          <w:rFonts w:ascii="Inter" w:eastAsia="Inter" w:hAnsi="Inter" w:cs="Inter"/>
          <w:color w:val="000000"/>
        </w:rPr>
        <w:t xml:space="preserve"> stages. The core computation in each stage is the </w:t>
      </w:r>
      <w:r>
        <w:rPr>
          <w:rFonts w:ascii="Inter" w:eastAsia="Inter" w:hAnsi="Inter" w:cs="Inter"/>
          <w:b/>
          <w:bCs/>
          <w:color w:val="000000"/>
        </w:rPr>
        <w:t>butterfly operation</w:t>
      </w:r>
      <w:r>
        <w:rPr>
          <w:rFonts w:ascii="Inter" w:eastAsia="Inter" w:hAnsi="Inter" w:cs="Inter"/>
          <w:color w:val="000000"/>
        </w:rPr>
        <w:t>:</w:t>
      </w:r>
    </w:p>
    <w:p w14:paraId="2FB45A49" w14:textId="77777777" w:rsidR="008563FB" w:rsidRDefault="00000000">
      <w:pPr>
        <w:jc w:val="center"/>
      </w:pPr>
      <m:oMathPara>
        <m:oMath>
          <m:sSup>
            <m:sSupPr>
              <m:ctrlPr>
                <w:rPr>
                  <w:rFonts w:ascii="Cambria Math" w:hAnsi="Cambria Math"/>
                  <w:color w:val="000000"/>
                </w:rPr>
              </m:ctrlPr>
            </m:sSupPr>
            <m:e>
              <m:r>
                <w:rPr>
                  <w:rFonts w:ascii="Cambria Math" w:hAnsi="Cambria Math"/>
                  <w:color w:val="000000"/>
                </w:rPr>
                <m:t>X</m:t>
              </m:r>
            </m:e>
            <m:sup>
              <m:r>
                <w:rPr>
                  <w:rFonts w:ascii="Cambria Math" w:hAnsi="Cambria Math"/>
                  <w:color w:val="000000"/>
                </w:rPr>
                <m:t>'</m:t>
              </m:r>
            </m:sup>
          </m:sSup>
          <m:r>
            <w:rPr>
              <w:rFonts w:ascii="Cambria Math" w:hAnsi="Cambria Math"/>
            </w:rPr>
            <m:t xml:space="preserve">  </m:t>
          </m:r>
          <m:sSup>
            <m:sSupPr>
              <m:ctrlPr>
                <w:rPr>
                  <w:rFonts w:ascii="Cambria Math" w:hAnsi="Cambria Math"/>
                  <w:color w:val="000000"/>
                </w:rPr>
              </m:ctrlPr>
            </m:sSupPr>
            <m:e>
              <m:r>
                <w:rPr>
                  <w:rFonts w:ascii="Cambria Math" w:hAnsi="Cambria Math"/>
                  <w:color w:val="000000"/>
                </w:rPr>
                <m:t>Y</m:t>
              </m:r>
            </m:e>
            <m:sup>
              <m:r>
                <w:rPr>
                  <w:rFonts w:ascii="Cambria Math" w:hAnsi="Cambria Math"/>
                  <w:color w:val="000000"/>
                </w:rPr>
                <m:t>'</m:t>
              </m:r>
            </m:sup>
          </m:sSup>
          <m:r>
            <w:rPr>
              <w:rFonts w:ascii="Cambria Math" w:hAnsi="Cambria Math"/>
            </w:rPr>
            <m:t xml:space="preserve">  </m:t>
          </m:r>
        </m:oMath>
      </m:oMathPara>
    </w:p>
    <w:p w14:paraId="34F872B2" w14:textId="77777777" w:rsidR="008563FB" w:rsidRDefault="00000000">
      <w:pPr>
        <w:jc w:val="center"/>
      </w:pPr>
      <w:r>
        <w:rPr>
          <w:noProof/>
        </w:rPr>
        <w:drawing>
          <wp:inline distT="114300" distB="114300" distL="114300" distR="114300" wp14:anchorId="64ABDB2E" wp14:editId="30045232">
            <wp:extent cx="3571875" cy="1285875"/>
            <wp:effectExtent l="0" t="0" r="0" b="0"/>
            <wp:docPr id="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7"/>
                    <a:srcRect/>
                    <a:stretch>
                      <a:fillRect/>
                    </a:stretch>
                  </pic:blipFill>
                  <pic:spPr>
                    <a:xfrm>
                      <a:off x="0" y="0"/>
                      <a:ext cx="3571875" cy="1285875"/>
                    </a:xfrm>
                    <a:prstGeom prst="rect">
                      <a:avLst/>
                    </a:prstGeom>
                    <a:ln/>
                  </pic:spPr>
                </pic:pic>
              </a:graphicData>
            </a:graphic>
          </wp:inline>
        </w:drawing>
      </w:r>
    </w:p>
    <w:p w14:paraId="3A54D7C7" w14:textId="77777777" w:rsidR="008563FB" w:rsidRDefault="00000000">
      <w:pPr>
        <w:spacing w:after="210" w:line="360" w:lineRule="auto"/>
        <w:rPr>
          <w:rFonts w:ascii="Inter" w:eastAsia="Inter" w:hAnsi="Inter" w:cs="Inter"/>
        </w:rPr>
      </w:pPr>
      <w:r>
        <w:rPr>
          <w:rFonts w:ascii="Inter" w:eastAsia="Inter" w:hAnsi="Inter" w:cs="Inter"/>
          <w:color w:val="000000"/>
        </w:rPr>
        <w:t xml:space="preserve">Here, </w:t>
      </w:r>
      <m:oMath>
        <m:r>
          <w:rPr>
            <w:rFonts w:ascii="Cambria Math" w:hAnsi="Cambria Math"/>
            <w:color w:val="000000"/>
          </w:rPr>
          <m:t>X,Y</m:t>
        </m:r>
      </m:oMath>
      <w:r>
        <w:rPr>
          <w:rFonts w:ascii="Inter" w:eastAsia="Inter" w:hAnsi="Inter" w:cs="Inter"/>
          <w:color w:val="000000"/>
        </w:rPr>
        <w:t xml:space="preserve"> are coefficient pairs, </w:t>
      </w:r>
      <m:oMath>
        <m:r>
          <w:rPr>
            <w:rFonts w:ascii="Cambria Math" w:hAnsi="Cambria Math"/>
          </w:rPr>
          <m:t>ζ</m:t>
        </m:r>
      </m:oMath>
      <w:r>
        <w:rPr>
          <w:rFonts w:ascii="Inter" w:eastAsia="Inter" w:hAnsi="Inter" w:cs="Inter"/>
          <w:color w:val="000000"/>
        </w:rPr>
        <w:t xml:space="preserve"> is a precomputed "twiddle factor" (a power of </w:t>
      </w:r>
      <m:oMath>
        <m:r>
          <w:rPr>
            <w:rFonts w:ascii="Cambria Math" w:hAnsi="Cambria Math"/>
          </w:rPr>
          <m:t>ω</m:t>
        </m:r>
      </m:oMath>
      <w:r>
        <w:rPr>
          <w:rFonts w:ascii="Inter" w:eastAsia="Inter" w:hAnsi="Inter" w:cs="Inter"/>
          <w:color w:val="000000"/>
        </w:rPr>
        <w:t xml:space="preserve">), and </w:t>
      </w:r>
      <m:oMath>
        <m:sSup>
          <m:sSupPr>
            <m:ctrlPr>
              <w:rPr>
                <w:rFonts w:ascii="Cambria Math" w:hAnsi="Cambria Math"/>
                <w:color w:val="000000"/>
              </w:rPr>
            </m:ctrlPr>
          </m:sSupPr>
          <m:e>
            <m:r>
              <w:rPr>
                <w:rFonts w:ascii="Cambria Math" w:hAnsi="Cambria Math"/>
                <w:color w:val="000000"/>
              </w:rPr>
              <m:t>X</m:t>
            </m:r>
          </m:e>
          <m:sup>
            <m:r>
              <w:rPr>
                <w:rFonts w:ascii="Cambria Math" w:hAnsi="Cambria Math"/>
                <w:color w:val="000000"/>
              </w:rPr>
              <m:t>'</m:t>
            </m:r>
          </m:sup>
        </m:sSup>
        <m:r>
          <w:rPr>
            <w:rFonts w:ascii="Cambria Math" w:hAnsi="Cambria Math"/>
            <w:color w:val="000000"/>
          </w:rPr>
          <m:t>,</m:t>
        </m:r>
        <m:sSup>
          <m:sSupPr>
            <m:ctrlPr>
              <w:rPr>
                <w:rFonts w:ascii="Cambria Math" w:hAnsi="Cambria Math"/>
                <w:color w:val="000000"/>
              </w:rPr>
            </m:ctrlPr>
          </m:sSupPr>
          <m:e>
            <m:r>
              <w:rPr>
                <w:rFonts w:ascii="Cambria Math" w:hAnsi="Cambria Math"/>
                <w:color w:val="000000"/>
              </w:rPr>
              <m:t>Y</m:t>
            </m:r>
          </m:e>
          <m:sup>
            <m:r>
              <w:rPr>
                <w:rFonts w:ascii="Cambria Math" w:hAnsi="Cambria Math"/>
                <w:color w:val="000000"/>
              </w:rPr>
              <m:t>'</m:t>
            </m:r>
          </m:sup>
        </m:sSup>
      </m:oMath>
      <w:r>
        <w:rPr>
          <w:rFonts w:ascii="Inter" w:eastAsia="Inter" w:hAnsi="Inter" w:cs="Inter"/>
          <w:color w:val="000000"/>
        </w:rPr>
        <w:t xml:space="preserve"> are the results. This operation has a </w:t>
      </w:r>
      <w:r>
        <w:rPr>
          <w:rFonts w:ascii="Inter" w:eastAsia="Inter" w:hAnsi="Inter" w:cs="Inter"/>
          <w:b/>
          <w:bCs/>
          <w:color w:val="000000"/>
        </w:rPr>
        <w:t>perfect parallelism</w:t>
      </w:r>
      <w:r>
        <w:rPr>
          <w:rFonts w:ascii="Inter" w:eastAsia="Inter" w:hAnsi="Inter" w:cs="Inter"/>
          <w:color w:val="000000"/>
        </w:rPr>
        <w:t xml:space="preserve"> pattern.</w:t>
      </w:r>
    </w:p>
    <w:p w14:paraId="63E6C136" w14:textId="77777777" w:rsidR="008563FB" w:rsidRDefault="00000000">
      <w:pPr>
        <w:spacing w:before="315" w:after="105" w:line="360" w:lineRule="auto"/>
        <w:ind w:left="-30"/>
      </w:pPr>
      <w:bookmarkStart w:id="12" w:name="k7u9d8imjtbu" w:colFirst="0" w:colLast="0"/>
      <w:bookmarkEnd w:id="12"/>
      <w:r>
        <w:rPr>
          <w:rFonts w:ascii="Inter" w:eastAsia="Inter" w:hAnsi="Inter" w:cs="Inter"/>
          <w:b/>
          <w:bCs/>
          <w:color w:val="000000"/>
          <w:sz w:val="24"/>
          <w:szCs w:val="24"/>
        </w:rPr>
        <w:t>4.3 Accelerator Microarchitecture</w:t>
      </w:r>
    </w:p>
    <w:p w14:paraId="268F1F3E" w14:textId="77777777" w:rsidR="008563FB" w:rsidRDefault="00000000">
      <w:pPr>
        <w:spacing w:after="210" w:line="360" w:lineRule="auto"/>
        <w:rPr>
          <w:rFonts w:ascii="Inter" w:eastAsia="Inter" w:hAnsi="Inter" w:cs="Inter"/>
          <w:color w:val="000000"/>
        </w:rPr>
      </w:pPr>
      <w:r>
        <w:rPr>
          <w:rFonts w:ascii="Inter" w:eastAsia="Inter" w:hAnsi="Inter" w:cs="Inter"/>
          <w:color w:val="000000"/>
        </w:rPr>
        <w:t xml:space="preserve">The accelerator is implemented in </w:t>
      </w:r>
      <w:r>
        <w:rPr>
          <w:rFonts w:ascii="Inter" w:eastAsia="Inter" w:hAnsi="Inter" w:cs="Inter"/>
          <w:b/>
          <w:bCs/>
          <w:color w:val="000000"/>
        </w:rPr>
        <w:t>Vitis High-Level Synthesis (HLS)</w:t>
      </w:r>
      <w:r>
        <w:rPr>
          <w:rFonts w:ascii="Inter" w:eastAsia="Inter" w:hAnsi="Inter" w:cs="Inter"/>
          <w:color w:val="000000"/>
        </w:rPr>
        <w:t xml:space="preserve"> for productivity and is designed as a streaming, pipelined </w:t>
      </w:r>
      <w:proofErr w:type="spellStart"/>
      <w:r>
        <w:rPr>
          <w:rFonts w:ascii="Inter" w:eastAsia="Inter" w:hAnsi="Inter" w:cs="Inter"/>
          <w:color w:val="000000"/>
        </w:rPr>
        <w:t>datapath</w:t>
      </w:r>
      <w:proofErr w:type="spellEnd"/>
      <w:r>
        <w:rPr>
          <w:rFonts w:ascii="Inter" w:eastAsia="Inter" w:hAnsi="Inter" w:cs="Inter"/>
          <w:color w:val="000000"/>
        </w:rPr>
        <w:t>.</w:t>
      </w:r>
    </w:p>
    <w:p w14:paraId="5BAE5335" w14:textId="77777777" w:rsidR="008563FB" w:rsidRDefault="00000000">
      <w:pPr>
        <w:spacing w:after="210" w:line="360" w:lineRule="auto"/>
        <w:rPr>
          <w:rFonts w:ascii="Inter" w:eastAsia="Inter" w:hAnsi="Inter" w:cs="Inter"/>
        </w:rPr>
      </w:pPr>
      <w:r>
        <w:rPr>
          <w:rFonts w:ascii="Inter" w:eastAsia="Inter" w:hAnsi="Inter" w:cs="Inter"/>
          <w:noProof/>
        </w:rPr>
        <w:lastRenderedPageBreak/>
        <w:drawing>
          <wp:inline distT="114300" distB="114300" distL="114300" distR="114300" wp14:anchorId="30D223E1" wp14:editId="08B72ECE">
            <wp:extent cx="6038850" cy="3187700"/>
            <wp:effectExtent l="0" t="0" r="0" b="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6038850" cy="3187700"/>
                    </a:xfrm>
                    <a:prstGeom prst="rect">
                      <a:avLst/>
                    </a:prstGeom>
                    <a:ln/>
                  </pic:spPr>
                </pic:pic>
              </a:graphicData>
            </a:graphic>
          </wp:inline>
        </w:drawing>
      </w:r>
    </w:p>
    <w:p w14:paraId="49BAEF3F" w14:textId="77777777" w:rsidR="008563FB" w:rsidRDefault="00000000">
      <w:pPr>
        <w:spacing w:after="210" w:line="360" w:lineRule="auto"/>
        <w:rPr>
          <w:rFonts w:ascii="Inter" w:eastAsia="Inter" w:hAnsi="Inter" w:cs="Inter"/>
        </w:rPr>
      </w:pPr>
      <w:r>
        <w:rPr>
          <w:rFonts w:ascii="Inter" w:eastAsia="Inter" w:hAnsi="Inter" w:cs="Inter"/>
          <w:noProof/>
        </w:rPr>
        <w:drawing>
          <wp:inline distT="114300" distB="114300" distL="114300" distR="114300" wp14:anchorId="768B53EC" wp14:editId="5A1F82B0">
            <wp:extent cx="6038850" cy="4572000"/>
            <wp:effectExtent l="0" t="0" r="0" b="0"/>
            <wp:docPr id="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9"/>
                    <a:srcRect/>
                    <a:stretch>
                      <a:fillRect/>
                    </a:stretch>
                  </pic:blipFill>
                  <pic:spPr>
                    <a:xfrm>
                      <a:off x="0" y="0"/>
                      <a:ext cx="6038850" cy="4572000"/>
                    </a:xfrm>
                    <a:prstGeom prst="rect">
                      <a:avLst/>
                    </a:prstGeom>
                    <a:ln/>
                  </pic:spPr>
                </pic:pic>
              </a:graphicData>
            </a:graphic>
          </wp:inline>
        </w:drawing>
      </w:r>
    </w:p>
    <w:p w14:paraId="2379194F" w14:textId="77777777" w:rsidR="008563FB" w:rsidRDefault="00000000">
      <w:pPr>
        <w:spacing w:after="210" w:line="360" w:lineRule="auto"/>
      </w:pPr>
      <w:r>
        <w:rPr>
          <w:rFonts w:ascii="Inter" w:eastAsia="Inter" w:hAnsi="Inter" w:cs="Inter"/>
          <w:i/>
          <w:iCs/>
          <w:color w:val="000000"/>
        </w:rPr>
        <w:lastRenderedPageBreak/>
        <w:t>Caption: The NTT IP core uses dual BRAM blocks for coefficient I/O. A multi-stage pipeline iteratively performs butterfly operations, guided by a Finite State Machine (FSM) and pre-stored twiddle factors.</w:t>
      </w:r>
    </w:p>
    <w:p w14:paraId="77CCA1DF" w14:textId="77777777" w:rsidR="008563FB" w:rsidRDefault="00000000">
      <w:pPr>
        <w:numPr>
          <w:ilvl w:val="0"/>
          <w:numId w:val="12"/>
        </w:numPr>
        <w:spacing w:before="105" w:after="105" w:line="360" w:lineRule="auto"/>
      </w:pPr>
      <w:r>
        <w:rPr>
          <w:rFonts w:ascii="Inter" w:eastAsia="Inter" w:hAnsi="Inter" w:cs="Inter"/>
          <w:b/>
          <w:bCs/>
          <w:color w:val="000000"/>
        </w:rPr>
        <w:t>Memory Subsystem:</w:t>
      </w:r>
      <w:r>
        <w:rPr>
          <w:rFonts w:ascii="Inter" w:eastAsia="Inter" w:hAnsi="Inter" w:cs="Inter"/>
          <w:color w:val="000000"/>
        </w:rPr>
        <w:t xml:space="preserve"> Two 256-element BRAM blocks (Block RAM) hold the coefficient vector. They are used in a "ping-pong" manner: one is read for processing while the other is written with results from the previous stage. A separate ROM stores precomputed </w:t>
      </w:r>
      <m:oMath>
        <m:r>
          <w:rPr>
            <w:rFonts w:ascii="Cambria Math" w:hAnsi="Cambria Math"/>
          </w:rPr>
          <m:t>ζ</m:t>
        </m:r>
      </m:oMath>
      <w:r>
        <w:rPr>
          <w:rFonts w:ascii="Inter" w:eastAsia="Inter" w:hAnsi="Inter" w:cs="Inter"/>
          <w:color w:val="000000"/>
        </w:rPr>
        <w:t xml:space="preserve"> values.</w:t>
      </w:r>
    </w:p>
    <w:p w14:paraId="006ACE5E" w14:textId="77777777" w:rsidR="008563FB" w:rsidRDefault="00000000">
      <w:pPr>
        <w:numPr>
          <w:ilvl w:val="0"/>
          <w:numId w:val="12"/>
        </w:numPr>
        <w:spacing w:before="105" w:after="105" w:line="360" w:lineRule="auto"/>
      </w:pPr>
      <w:r>
        <w:rPr>
          <w:rFonts w:ascii="Inter" w:eastAsia="Inter" w:hAnsi="Inter" w:cs="Inter"/>
          <w:b/>
          <w:bCs/>
          <w:color w:val="000000"/>
        </w:rPr>
        <w:t>Butterfly Processing Element (PE):</w:t>
      </w:r>
      <w:r>
        <w:rPr>
          <w:rFonts w:ascii="Inter" w:eastAsia="Inter" w:hAnsi="Inter" w:cs="Inter"/>
          <w:color w:val="000000"/>
        </w:rPr>
        <w:t xml:space="preserve"> The core arithmetic unit. It is optimized to perform </w:t>
      </w:r>
      <m:oMath>
        <m:r>
          <w:rPr>
            <w:rFonts w:ascii="Cambria Math" w:hAnsi="Cambria Math"/>
            <w:color w:val="000000"/>
          </w:rPr>
          <m:t>(X±ζ⋅Y) mod  q</m:t>
        </m:r>
      </m:oMath>
      <w:r>
        <w:rPr>
          <w:rFonts w:ascii="Inter" w:eastAsia="Inter" w:hAnsi="Inter" w:cs="Inter"/>
          <w:color w:val="000000"/>
        </w:rPr>
        <w:t xml:space="preserve"> in one or a few clock cycles. Modular reduction leverages the property of the special prime </w:t>
      </w:r>
      <m:oMath>
        <m:r>
          <w:rPr>
            <w:rFonts w:ascii="Cambria Math" w:hAnsi="Cambria Math"/>
            <w:color w:val="000000"/>
          </w:rPr>
          <m:t>q=</m:t>
        </m:r>
        <m:sSup>
          <m:sSupPr>
            <m:ctrlPr>
              <w:rPr>
                <w:rFonts w:ascii="Cambria Math" w:hAnsi="Cambria Math"/>
                <w:color w:val="000000"/>
              </w:rPr>
            </m:ctrlPr>
          </m:sSupPr>
          <m:e>
            <m:r>
              <w:rPr>
                <w:rFonts w:ascii="Cambria Math" w:hAnsi="Cambria Math"/>
                <w:color w:val="000000"/>
              </w:rPr>
              <m:t>2</m:t>
            </m:r>
          </m:e>
          <m:sup>
            <m:r>
              <w:rPr>
                <w:rFonts w:ascii="Cambria Math" w:hAnsi="Cambria Math"/>
                <w:color w:val="000000"/>
              </w:rPr>
              <m:t>23</m:t>
            </m:r>
          </m:sup>
        </m:sSup>
        <m:r>
          <w:rPr>
            <w:rFonts w:ascii="Cambria Math" w:hAnsi="Cambria Math"/>
            <w:color w:val="000000"/>
          </w:rPr>
          <m:t>-</m:t>
        </m:r>
        <m:sSup>
          <m:sSupPr>
            <m:ctrlPr>
              <w:rPr>
                <w:rFonts w:ascii="Cambria Math" w:hAnsi="Cambria Math"/>
                <w:color w:val="000000"/>
              </w:rPr>
            </m:ctrlPr>
          </m:sSupPr>
          <m:e>
            <m:r>
              <w:rPr>
                <w:rFonts w:ascii="Cambria Math" w:hAnsi="Cambria Math"/>
                <w:color w:val="000000"/>
              </w:rPr>
              <m:t>2</m:t>
            </m:r>
          </m:e>
          <m:sup>
            <m:r>
              <w:rPr>
                <w:rFonts w:ascii="Cambria Math" w:hAnsi="Cambria Math"/>
                <w:color w:val="000000"/>
              </w:rPr>
              <m:t>13</m:t>
            </m:r>
          </m:sup>
        </m:sSup>
        <m:r>
          <w:rPr>
            <w:rFonts w:ascii="Cambria Math" w:hAnsi="Cambria Math"/>
            <w:color w:val="000000"/>
          </w:rPr>
          <m:t>+1</m:t>
        </m:r>
      </m:oMath>
      <w:r>
        <w:rPr>
          <w:rFonts w:ascii="Inter" w:eastAsia="Inter" w:hAnsi="Inter" w:cs="Inter"/>
          <w:color w:val="000000"/>
        </w:rPr>
        <w:t>, allowing efficient reduction using shifts and additions instead of expensive division.</w:t>
      </w:r>
    </w:p>
    <w:p w14:paraId="1C7BA46C" w14:textId="77777777" w:rsidR="008563FB" w:rsidRDefault="00000000">
      <w:pPr>
        <w:numPr>
          <w:ilvl w:val="0"/>
          <w:numId w:val="12"/>
        </w:numPr>
        <w:spacing w:before="105" w:after="105" w:line="360" w:lineRule="auto"/>
      </w:pPr>
      <w:r>
        <w:rPr>
          <w:rFonts w:ascii="Inter" w:eastAsia="Inter" w:hAnsi="Inter" w:cs="Inter"/>
          <w:b/>
          <w:bCs/>
          <w:color w:val="000000"/>
        </w:rPr>
        <w:t>Control FSM:</w:t>
      </w:r>
      <w:r>
        <w:rPr>
          <w:rFonts w:ascii="Inter" w:eastAsia="Inter" w:hAnsi="Inter" w:cs="Inter"/>
          <w:color w:val="000000"/>
        </w:rPr>
        <w:t xml:space="preserve"> Manages the data flow through the </w:t>
      </w:r>
      <m:oMath>
        <m:sSub>
          <m:sSubPr>
            <m:ctrlPr>
              <w:rPr>
                <w:rFonts w:ascii="Cambria Math" w:hAnsi="Cambria Math"/>
                <w:color w:val="000000"/>
              </w:rPr>
            </m:ctrlPr>
          </m:sSubPr>
          <m:e>
            <m:r>
              <w:rPr>
                <w:rFonts w:ascii="Cambria Math" w:hAnsi="Cambria Math"/>
                <w:color w:val="000000"/>
              </w:rPr>
              <m:t>log</m:t>
            </m:r>
          </m:e>
          <m:sub>
            <m:r>
              <w:rPr>
                <w:rFonts w:ascii="Cambria Math" w:hAnsi="Cambria Math"/>
                <w:color w:val="000000"/>
              </w:rPr>
              <m:t>2</m:t>
            </m:r>
          </m:sub>
        </m:sSub>
        <m:r>
          <w:rPr>
            <w:rFonts w:ascii="Cambria Math" w:hAnsi="Cambria Math"/>
            <w:color w:val="000000"/>
          </w:rPr>
          <m:t>⁡(256)=8</m:t>
        </m:r>
      </m:oMath>
      <w:r>
        <w:rPr>
          <w:rFonts w:ascii="Inter" w:eastAsia="Inter" w:hAnsi="Inter" w:cs="Inter"/>
          <w:color w:val="000000"/>
        </w:rPr>
        <w:t xml:space="preserve"> stages, addresses for the BRAMs and Zeta ROM, and signals completion.</w:t>
      </w:r>
    </w:p>
    <w:p w14:paraId="4E5F8685" w14:textId="77777777" w:rsidR="008563FB" w:rsidRDefault="00000000">
      <w:pPr>
        <w:spacing w:before="315" w:after="105" w:line="360" w:lineRule="auto"/>
        <w:ind w:left="-30"/>
      </w:pPr>
      <w:r>
        <w:rPr>
          <w:rFonts w:ascii="Inter" w:eastAsia="Inter" w:hAnsi="Inter" w:cs="Inter"/>
          <w:b/>
          <w:bCs/>
          <w:sz w:val="24"/>
          <w:szCs w:val="24"/>
        </w:rPr>
        <w:t>Output &amp; Deliverables</w:t>
      </w:r>
    </w:p>
    <w:p w14:paraId="41B88601" w14:textId="77777777" w:rsidR="008563FB" w:rsidRDefault="008563FB">
      <w:pPr>
        <w:spacing w:before="105" w:after="105" w:line="360" w:lineRule="auto"/>
        <w:rPr>
          <w:rFonts w:ascii="Inter" w:eastAsia="Inter" w:hAnsi="Inter" w:cs="Inter"/>
        </w:rPr>
      </w:pPr>
    </w:p>
    <w:p w14:paraId="5EF9A2E3" w14:textId="77777777" w:rsidR="008563FB" w:rsidRDefault="00000000">
      <w:pPr>
        <w:spacing w:after="0" w:line="276" w:lineRule="auto"/>
        <w:rPr>
          <w:rFonts w:ascii="Arial" w:eastAsia="Arial" w:hAnsi="Arial" w:cs="Arial"/>
          <w:sz w:val="22"/>
          <w:szCs w:val="22"/>
        </w:rPr>
      </w:pPr>
      <w:r>
        <w:rPr>
          <w:rFonts w:ascii="Arial" w:eastAsia="Arial" w:hAnsi="Arial" w:cs="Arial"/>
          <w:noProof/>
          <w:sz w:val="22"/>
          <w:szCs w:val="22"/>
        </w:rPr>
        <w:drawing>
          <wp:inline distT="114300" distB="114300" distL="114300" distR="114300" wp14:anchorId="05E580D1" wp14:editId="508B9476">
            <wp:extent cx="5943600" cy="2870200"/>
            <wp:effectExtent l="0" t="0" r="0" b="0"/>
            <wp:docPr id="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0"/>
                    <a:srcRect/>
                    <a:stretch>
                      <a:fillRect/>
                    </a:stretch>
                  </pic:blipFill>
                  <pic:spPr>
                    <a:xfrm>
                      <a:off x="0" y="0"/>
                      <a:ext cx="5943600" cy="2870200"/>
                    </a:xfrm>
                    <a:prstGeom prst="rect">
                      <a:avLst/>
                    </a:prstGeom>
                    <a:ln/>
                  </pic:spPr>
                </pic:pic>
              </a:graphicData>
            </a:graphic>
          </wp:inline>
        </w:drawing>
      </w:r>
    </w:p>
    <w:p w14:paraId="29EAC618" w14:textId="77777777" w:rsidR="008563FB" w:rsidRDefault="00000000">
      <w:pPr>
        <w:spacing w:after="0" w:line="276" w:lineRule="auto"/>
        <w:rPr>
          <w:rFonts w:ascii="Arial" w:eastAsia="Arial" w:hAnsi="Arial" w:cs="Arial"/>
          <w:sz w:val="22"/>
          <w:szCs w:val="22"/>
        </w:rPr>
      </w:pPr>
      <w:r>
        <w:rPr>
          <w:rFonts w:ascii="Arial" w:eastAsia="Arial" w:hAnsi="Arial" w:cs="Arial"/>
          <w:sz w:val="22"/>
          <w:szCs w:val="22"/>
        </w:rPr>
        <w:t>Keygen avg</w:t>
      </w:r>
      <w:proofErr w:type="gramStart"/>
      <w:r>
        <w:rPr>
          <w:rFonts w:ascii="Arial" w:eastAsia="Arial" w:hAnsi="Arial" w:cs="Arial"/>
          <w:sz w:val="22"/>
          <w:szCs w:val="22"/>
        </w:rPr>
        <w:t>:  77,829</w:t>
      </w:r>
      <w:proofErr w:type="gramEnd"/>
      <w:r>
        <w:rPr>
          <w:rFonts w:ascii="Arial" w:eastAsia="Arial" w:hAnsi="Arial" w:cs="Arial"/>
          <w:sz w:val="22"/>
          <w:szCs w:val="22"/>
        </w:rPr>
        <w:t xml:space="preserve"> ns</w:t>
      </w:r>
    </w:p>
    <w:p w14:paraId="2EBE4237" w14:textId="77777777" w:rsidR="008563FB" w:rsidRDefault="00000000">
      <w:pPr>
        <w:spacing w:after="0" w:line="276" w:lineRule="auto"/>
        <w:rPr>
          <w:rFonts w:ascii="Arial" w:eastAsia="Arial" w:hAnsi="Arial" w:cs="Arial"/>
          <w:sz w:val="22"/>
          <w:szCs w:val="22"/>
        </w:rPr>
      </w:pPr>
      <w:r>
        <w:rPr>
          <w:rFonts w:ascii="Arial" w:eastAsia="Arial" w:hAnsi="Arial" w:cs="Arial"/>
          <w:sz w:val="22"/>
          <w:szCs w:val="22"/>
        </w:rPr>
        <w:t>Sign avg:   776,923 ns</w:t>
      </w:r>
    </w:p>
    <w:p w14:paraId="53FEF3FF" w14:textId="77777777" w:rsidR="008563FB" w:rsidRDefault="00000000">
      <w:pPr>
        <w:spacing w:after="0" w:line="276" w:lineRule="auto"/>
        <w:rPr>
          <w:rFonts w:ascii="Arial" w:eastAsia="Arial" w:hAnsi="Arial" w:cs="Arial"/>
          <w:sz w:val="22"/>
          <w:szCs w:val="22"/>
        </w:rPr>
      </w:pPr>
      <w:r>
        <w:rPr>
          <w:rFonts w:ascii="Arial" w:eastAsia="Arial" w:hAnsi="Arial" w:cs="Arial"/>
          <w:sz w:val="22"/>
          <w:szCs w:val="22"/>
        </w:rPr>
        <w:t>Verify avg</w:t>
      </w:r>
      <w:proofErr w:type="gramStart"/>
      <w:r>
        <w:rPr>
          <w:rFonts w:ascii="Arial" w:eastAsia="Arial" w:hAnsi="Arial" w:cs="Arial"/>
          <w:sz w:val="22"/>
          <w:szCs w:val="22"/>
        </w:rPr>
        <w:t>:  86,055</w:t>
      </w:r>
      <w:proofErr w:type="gramEnd"/>
      <w:r>
        <w:rPr>
          <w:rFonts w:ascii="Arial" w:eastAsia="Arial" w:hAnsi="Arial" w:cs="Arial"/>
          <w:sz w:val="22"/>
          <w:szCs w:val="22"/>
        </w:rPr>
        <w:t xml:space="preserve"> ns</w:t>
      </w:r>
    </w:p>
    <w:p w14:paraId="76E36A6E" w14:textId="77777777" w:rsidR="008563FB" w:rsidRDefault="008563FB">
      <w:pPr>
        <w:spacing w:after="0" w:line="276" w:lineRule="auto"/>
        <w:rPr>
          <w:rFonts w:ascii="Arial" w:eastAsia="Arial" w:hAnsi="Arial" w:cs="Arial"/>
          <w:sz w:val="22"/>
          <w:szCs w:val="22"/>
        </w:rPr>
      </w:pPr>
    </w:p>
    <w:p w14:paraId="0D76F447" w14:textId="77777777" w:rsidR="008563FB" w:rsidRDefault="00000000">
      <w:pPr>
        <w:spacing w:after="210" w:line="360" w:lineRule="auto"/>
        <w:jc w:val="center"/>
        <w:rPr>
          <w:rFonts w:ascii="Inter" w:eastAsia="Inter" w:hAnsi="Inter" w:cs="Inter"/>
          <w:i/>
          <w:iCs/>
        </w:rPr>
      </w:pPr>
      <w:r>
        <w:rPr>
          <w:rFonts w:ascii="Inter" w:eastAsia="Inter" w:hAnsi="Inter" w:cs="Inter"/>
          <w:i/>
          <w:iCs/>
        </w:rPr>
        <w:t xml:space="preserve">Key Generation, Signing and Verification Time Statistics </w:t>
      </w:r>
      <w:proofErr w:type="gramStart"/>
      <w:r>
        <w:rPr>
          <w:rFonts w:ascii="Inter" w:eastAsia="Inter" w:hAnsi="Inter" w:cs="Inter"/>
          <w:i/>
          <w:iCs/>
        </w:rPr>
        <w:t>Of</w:t>
      </w:r>
      <w:proofErr w:type="gramEnd"/>
      <w:r>
        <w:rPr>
          <w:rFonts w:ascii="Inter" w:eastAsia="Inter" w:hAnsi="Inter" w:cs="Inter"/>
          <w:i/>
          <w:iCs/>
        </w:rPr>
        <w:t xml:space="preserve"> </w:t>
      </w:r>
      <w:proofErr w:type="spellStart"/>
      <w:r>
        <w:rPr>
          <w:rFonts w:ascii="Inter" w:eastAsia="Inter" w:hAnsi="Inter" w:cs="Inter"/>
          <w:i/>
          <w:iCs/>
        </w:rPr>
        <w:t>Dilithium</w:t>
      </w:r>
      <w:proofErr w:type="spellEnd"/>
      <w:r>
        <w:rPr>
          <w:rFonts w:ascii="Inter" w:eastAsia="Inter" w:hAnsi="Inter" w:cs="Inter"/>
          <w:i/>
          <w:iCs/>
        </w:rPr>
        <w:t xml:space="preserve"> in PYNQ Z2</w:t>
      </w:r>
    </w:p>
    <w:p w14:paraId="2785F414" w14:textId="77777777" w:rsidR="008563FB" w:rsidRDefault="00000000">
      <w:pPr>
        <w:spacing w:before="105" w:after="105" w:line="360" w:lineRule="auto"/>
        <w:ind w:left="540"/>
        <w:rPr>
          <w:rFonts w:ascii="Inter" w:eastAsia="Inter" w:hAnsi="Inter" w:cs="Inter"/>
        </w:rPr>
      </w:pPr>
      <w:r>
        <w:rPr>
          <w:rFonts w:ascii="Inter" w:eastAsia="Inter" w:hAnsi="Inter" w:cs="Inter"/>
          <w:noProof/>
        </w:rPr>
        <w:lastRenderedPageBreak/>
        <w:drawing>
          <wp:inline distT="114300" distB="114300" distL="114300" distR="114300" wp14:anchorId="15CB5819" wp14:editId="34FF79C5">
            <wp:extent cx="6038850" cy="2806700"/>
            <wp:effectExtent l="0" t="0" r="0" b="0"/>
            <wp:docPr id="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1"/>
                    <a:srcRect/>
                    <a:stretch>
                      <a:fillRect/>
                    </a:stretch>
                  </pic:blipFill>
                  <pic:spPr>
                    <a:xfrm>
                      <a:off x="0" y="0"/>
                      <a:ext cx="6038850" cy="2806700"/>
                    </a:xfrm>
                    <a:prstGeom prst="rect">
                      <a:avLst/>
                    </a:prstGeom>
                    <a:ln/>
                  </pic:spPr>
                </pic:pic>
              </a:graphicData>
            </a:graphic>
          </wp:inline>
        </w:drawing>
      </w:r>
    </w:p>
    <w:p w14:paraId="58F16427" w14:textId="77777777" w:rsidR="008563FB" w:rsidRDefault="00000000">
      <w:pPr>
        <w:spacing w:after="210" w:line="360" w:lineRule="auto"/>
        <w:jc w:val="center"/>
        <w:rPr>
          <w:rFonts w:ascii="Inter" w:eastAsia="Inter" w:hAnsi="Inter" w:cs="Inter"/>
          <w:i/>
          <w:iCs/>
        </w:rPr>
      </w:pPr>
      <w:r>
        <w:rPr>
          <w:rFonts w:ascii="Inter" w:eastAsia="Inter" w:hAnsi="Inter" w:cs="Inter"/>
          <w:i/>
          <w:iCs/>
        </w:rPr>
        <w:t xml:space="preserve">IP Block Diagram of </w:t>
      </w:r>
      <w:proofErr w:type="spellStart"/>
      <w:r>
        <w:rPr>
          <w:rFonts w:ascii="Inter" w:eastAsia="Inter" w:hAnsi="Inter" w:cs="Inter"/>
          <w:i/>
          <w:iCs/>
        </w:rPr>
        <w:t>Dilithium</w:t>
      </w:r>
      <w:proofErr w:type="spellEnd"/>
      <w:r>
        <w:rPr>
          <w:rFonts w:ascii="Inter" w:eastAsia="Inter" w:hAnsi="Inter" w:cs="Inter"/>
          <w:i/>
          <w:iCs/>
        </w:rPr>
        <w:t xml:space="preserve"> ML-DSA NTT Engine </w:t>
      </w:r>
      <w:proofErr w:type="gramStart"/>
      <w:r>
        <w:rPr>
          <w:rFonts w:ascii="Inter" w:eastAsia="Inter" w:hAnsi="Inter" w:cs="Inter"/>
          <w:i/>
          <w:iCs/>
        </w:rPr>
        <w:t>In</w:t>
      </w:r>
      <w:proofErr w:type="gramEnd"/>
      <w:r>
        <w:rPr>
          <w:rFonts w:ascii="Inter" w:eastAsia="Inter" w:hAnsi="Inter" w:cs="Inter"/>
          <w:i/>
          <w:iCs/>
        </w:rPr>
        <w:t xml:space="preserve"> AMD </w:t>
      </w:r>
      <w:proofErr w:type="spellStart"/>
      <w:r>
        <w:rPr>
          <w:rFonts w:ascii="Inter" w:eastAsia="Inter" w:hAnsi="Inter" w:cs="Inter"/>
          <w:i/>
          <w:iCs/>
        </w:rPr>
        <w:t>Vivado</w:t>
      </w:r>
      <w:proofErr w:type="spellEnd"/>
      <w:r>
        <w:rPr>
          <w:rFonts w:ascii="Inter" w:eastAsia="Inter" w:hAnsi="Inter" w:cs="Inter"/>
          <w:i/>
          <w:iCs/>
        </w:rPr>
        <w:t xml:space="preserve"> </w:t>
      </w:r>
    </w:p>
    <w:p w14:paraId="3F9C118C" w14:textId="77777777" w:rsidR="008563FB" w:rsidRDefault="00000000">
      <w:pPr>
        <w:spacing w:after="0" w:line="276" w:lineRule="auto"/>
        <w:rPr>
          <w:rFonts w:ascii="Inter" w:eastAsia="Inter" w:hAnsi="Inter" w:cs="Inter"/>
          <w:i/>
          <w:iCs/>
        </w:rPr>
      </w:pPr>
      <w:r>
        <w:rPr>
          <w:rFonts w:ascii="Arial" w:eastAsia="Arial" w:hAnsi="Arial" w:cs="Arial"/>
          <w:noProof/>
          <w:sz w:val="22"/>
          <w:szCs w:val="22"/>
        </w:rPr>
        <w:drawing>
          <wp:inline distT="114300" distB="114300" distL="114300" distR="114300" wp14:anchorId="47EF475E" wp14:editId="4191C1F5">
            <wp:extent cx="5029200" cy="2274038"/>
            <wp:effectExtent l="0" t="0" r="0" b="0"/>
            <wp:docPr id="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2"/>
                    <a:srcRect l="8814" t="13994" r="6570" b="1852"/>
                    <a:stretch>
                      <a:fillRect/>
                    </a:stretch>
                  </pic:blipFill>
                  <pic:spPr>
                    <a:xfrm>
                      <a:off x="0" y="0"/>
                      <a:ext cx="5029200" cy="2274038"/>
                    </a:xfrm>
                    <a:prstGeom prst="rect">
                      <a:avLst/>
                    </a:prstGeom>
                    <a:ln/>
                  </pic:spPr>
                </pic:pic>
              </a:graphicData>
            </a:graphic>
          </wp:inline>
        </w:drawing>
      </w:r>
    </w:p>
    <w:p w14:paraId="6159F87B" w14:textId="77777777" w:rsidR="008563FB" w:rsidRDefault="00000000">
      <w:pPr>
        <w:spacing w:after="210" w:line="360" w:lineRule="auto"/>
        <w:jc w:val="center"/>
        <w:rPr>
          <w:rFonts w:ascii="Arial" w:eastAsia="Arial" w:hAnsi="Arial" w:cs="Arial"/>
          <w:sz w:val="22"/>
          <w:szCs w:val="22"/>
        </w:rPr>
      </w:pPr>
      <w:r>
        <w:rPr>
          <w:rFonts w:ascii="Inter" w:eastAsia="Inter" w:hAnsi="Inter" w:cs="Inter"/>
          <w:i/>
          <w:iCs/>
        </w:rPr>
        <w:t xml:space="preserve">Key Generation of ML-DSA </w:t>
      </w:r>
      <w:proofErr w:type="spellStart"/>
      <w:r>
        <w:rPr>
          <w:rFonts w:ascii="Inter" w:eastAsia="Inter" w:hAnsi="Inter" w:cs="Inter"/>
          <w:i/>
          <w:iCs/>
        </w:rPr>
        <w:t>Dilithium</w:t>
      </w:r>
      <w:proofErr w:type="spellEnd"/>
      <w:r>
        <w:rPr>
          <w:rFonts w:ascii="Inter" w:eastAsia="Inter" w:hAnsi="Inter" w:cs="Inter"/>
          <w:i/>
          <w:iCs/>
        </w:rPr>
        <w:t xml:space="preserve"> </w:t>
      </w:r>
    </w:p>
    <w:p w14:paraId="539E719B" w14:textId="77777777" w:rsidR="008563FB" w:rsidRDefault="00000000">
      <w:pPr>
        <w:spacing w:after="210" w:line="360" w:lineRule="auto"/>
        <w:jc w:val="center"/>
        <w:rPr>
          <w:rFonts w:ascii="Inter" w:eastAsia="Inter" w:hAnsi="Inter" w:cs="Inter"/>
        </w:rPr>
      </w:pPr>
      <w:r>
        <w:rPr>
          <w:rFonts w:ascii="Arial" w:eastAsia="Arial" w:hAnsi="Arial" w:cs="Arial"/>
          <w:noProof/>
          <w:sz w:val="22"/>
          <w:szCs w:val="22"/>
        </w:rPr>
        <w:drawing>
          <wp:inline distT="114300" distB="114300" distL="114300" distR="114300" wp14:anchorId="0FCAA18F" wp14:editId="6BA49E59">
            <wp:extent cx="5886450" cy="1981200"/>
            <wp:effectExtent l="0" t="0" r="0" b="0"/>
            <wp:docPr id="1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3"/>
                    <a:srcRect/>
                    <a:stretch>
                      <a:fillRect/>
                    </a:stretch>
                  </pic:blipFill>
                  <pic:spPr>
                    <a:xfrm>
                      <a:off x="0" y="0"/>
                      <a:ext cx="5886450" cy="1981200"/>
                    </a:xfrm>
                    <a:prstGeom prst="rect">
                      <a:avLst/>
                    </a:prstGeom>
                    <a:ln/>
                  </pic:spPr>
                </pic:pic>
              </a:graphicData>
            </a:graphic>
          </wp:inline>
        </w:drawing>
      </w:r>
      <w:r>
        <w:rPr>
          <w:rFonts w:ascii="Inter" w:eastAsia="Inter" w:hAnsi="Inter" w:cs="Inter"/>
          <w:i/>
          <w:iCs/>
        </w:rPr>
        <w:t>NTT Successful Completion and Time Taken is 4.5ms</w:t>
      </w:r>
    </w:p>
    <w:p w14:paraId="007928DF" w14:textId="77777777" w:rsidR="008563FB" w:rsidRDefault="00000000">
      <w:pPr>
        <w:spacing w:before="315" w:after="105" w:line="360" w:lineRule="auto"/>
        <w:ind w:left="-30"/>
      </w:pPr>
      <w:bookmarkStart w:id="13" w:name="1lrp7rt0xvgd" w:colFirst="0" w:colLast="0"/>
      <w:bookmarkEnd w:id="13"/>
      <w:r>
        <w:rPr>
          <w:rFonts w:ascii="Inter" w:eastAsia="Inter" w:hAnsi="Inter" w:cs="Inter"/>
          <w:b/>
          <w:bCs/>
          <w:color w:val="000000"/>
          <w:sz w:val="24"/>
          <w:szCs w:val="24"/>
        </w:rPr>
        <w:lastRenderedPageBreak/>
        <w:t>4.4 Performance Characterization</w:t>
      </w:r>
    </w:p>
    <w:p w14:paraId="43219328" w14:textId="77777777" w:rsidR="008563FB" w:rsidRDefault="00000000">
      <w:pPr>
        <w:numPr>
          <w:ilvl w:val="0"/>
          <w:numId w:val="13"/>
        </w:numPr>
        <w:spacing w:before="105" w:after="105" w:line="360" w:lineRule="auto"/>
      </w:pPr>
      <w:r>
        <w:rPr>
          <w:rFonts w:ascii="Inter" w:eastAsia="Inter" w:hAnsi="Inter" w:cs="Inter"/>
          <w:b/>
          <w:bCs/>
          <w:color w:val="000000"/>
        </w:rPr>
        <w:t>Transform Size:</w:t>
      </w:r>
      <w:r>
        <w:rPr>
          <w:rFonts w:ascii="Inter" w:eastAsia="Inter" w:hAnsi="Inter" w:cs="Inter"/>
          <w:color w:val="000000"/>
        </w:rPr>
        <w:t xml:space="preserve"> </w:t>
      </w:r>
      <m:oMath>
        <m:r>
          <w:rPr>
            <w:rFonts w:ascii="Cambria Math" w:hAnsi="Cambria Math"/>
            <w:color w:val="000000"/>
          </w:rPr>
          <m:t>n=256</m:t>
        </m:r>
      </m:oMath>
    </w:p>
    <w:p w14:paraId="7A173C72" w14:textId="77777777" w:rsidR="008563FB" w:rsidRDefault="00000000">
      <w:pPr>
        <w:numPr>
          <w:ilvl w:val="0"/>
          <w:numId w:val="13"/>
        </w:numPr>
        <w:spacing w:before="105" w:after="105" w:line="360" w:lineRule="auto"/>
      </w:pPr>
      <w:r>
        <w:rPr>
          <w:rFonts w:ascii="Inter" w:eastAsia="Inter" w:hAnsi="Inter" w:cs="Inter"/>
          <w:b/>
          <w:bCs/>
          <w:color w:val="000000"/>
        </w:rPr>
        <w:t>Total Latency:</w:t>
      </w:r>
      <w:r>
        <w:rPr>
          <w:rFonts w:ascii="Inter" w:eastAsia="Inter" w:hAnsi="Inter" w:cs="Inter"/>
          <w:color w:val="000000"/>
        </w:rPr>
        <w:t xml:space="preserve"> </w:t>
      </w:r>
      <m:oMath>
        <m:r>
          <w:rPr>
            <w:rFonts w:ascii="Cambria Math" w:hAnsi="Cambria Math"/>
          </w:rPr>
          <m:t>≈</m:t>
        </m:r>
        <m:r>
          <w:rPr>
            <w:rFonts w:ascii="Cambria Math" w:hAnsi="Cambria Math"/>
            <w:color w:val="000000"/>
          </w:rPr>
          <m:t>109,282</m:t>
        </m:r>
      </m:oMath>
      <w:r>
        <w:rPr>
          <w:rFonts w:ascii="Inter" w:eastAsia="Inter" w:hAnsi="Inter" w:cs="Inter"/>
          <w:color w:val="000000"/>
        </w:rPr>
        <w:t xml:space="preserve"> clock cycles (from start to </w:t>
      </w:r>
      <w:proofErr w:type="gramStart"/>
      <w:r>
        <w:rPr>
          <w:rFonts w:ascii="Inter" w:eastAsia="Inter" w:hAnsi="Inter" w:cs="Inter"/>
          <w:color w:val="000000"/>
        </w:rPr>
        <w:t>done</w:t>
      </w:r>
      <w:proofErr w:type="gramEnd"/>
      <w:r>
        <w:rPr>
          <w:rFonts w:ascii="Inter" w:eastAsia="Inter" w:hAnsi="Inter" w:cs="Inter"/>
          <w:color w:val="000000"/>
        </w:rPr>
        <w:t xml:space="preserve"> interrupt).</w:t>
      </w:r>
    </w:p>
    <w:p w14:paraId="6876E1B0" w14:textId="77777777" w:rsidR="008563FB" w:rsidRDefault="00000000">
      <w:pPr>
        <w:numPr>
          <w:ilvl w:val="0"/>
          <w:numId w:val="13"/>
        </w:numPr>
        <w:spacing w:before="105" w:after="105" w:line="360" w:lineRule="auto"/>
      </w:pPr>
      <w:r>
        <w:rPr>
          <w:rFonts w:ascii="Inter" w:eastAsia="Inter" w:hAnsi="Inter" w:cs="Inter"/>
          <w:b/>
          <w:bCs/>
          <w:color w:val="000000"/>
        </w:rPr>
        <w:t>Clock Frequency:</w:t>
      </w:r>
      <w:r>
        <w:rPr>
          <w:rFonts w:ascii="Inter" w:eastAsia="Inter" w:hAnsi="Inter" w:cs="Inter"/>
          <w:color w:val="000000"/>
        </w:rPr>
        <w:t xml:space="preserve"> Target </w:t>
      </w:r>
      <m:oMath>
        <m:sSub>
          <m:sSubPr>
            <m:ctrlPr>
              <w:rPr>
                <w:rFonts w:ascii="Cambria Math" w:hAnsi="Cambria Math"/>
                <w:color w:val="000000"/>
              </w:rPr>
            </m:ctrlPr>
          </m:sSubPr>
          <m:e>
            <m:r>
              <w:rPr>
                <w:rFonts w:ascii="Cambria Math" w:hAnsi="Cambria Math"/>
                <w:color w:val="000000"/>
              </w:rPr>
              <m:t>f</m:t>
            </m:r>
          </m:e>
          <m:sub>
            <m:r>
              <w:rPr>
                <w:rFonts w:ascii="Cambria Math" w:hAnsi="Cambria Math"/>
                <w:color w:val="000000"/>
              </w:rPr>
              <m:t>clk</m:t>
            </m:r>
          </m:sub>
        </m:sSub>
        <m:r>
          <w:rPr>
            <w:rFonts w:ascii="Cambria Math" w:hAnsi="Cambria Math"/>
            <w:color w:val="000000"/>
          </w:rPr>
          <m:t>=100</m:t>
        </m:r>
      </m:oMath>
      <w:r>
        <w:rPr>
          <w:rFonts w:ascii="Inter" w:eastAsia="Inter" w:hAnsi="Inter" w:cs="Inter"/>
          <w:color w:val="000000"/>
        </w:rPr>
        <w:t xml:space="preserve"> MHz.</w:t>
      </w:r>
    </w:p>
    <w:p w14:paraId="33BD1BF1" w14:textId="77777777" w:rsidR="008563FB" w:rsidRDefault="00000000">
      <w:pPr>
        <w:numPr>
          <w:ilvl w:val="0"/>
          <w:numId w:val="13"/>
        </w:numPr>
        <w:spacing w:before="105" w:after="105" w:line="360" w:lineRule="auto"/>
      </w:pPr>
      <w:r>
        <w:rPr>
          <w:rFonts w:ascii="Inter" w:eastAsia="Inter" w:hAnsi="Inter" w:cs="Inter"/>
          <w:b/>
          <w:bCs/>
          <w:color w:val="000000"/>
        </w:rPr>
        <w:t>Execution Time per NTT:</w:t>
      </w:r>
      <w:r>
        <w:rPr>
          <w:rFonts w:ascii="Inter" w:eastAsia="Inter" w:hAnsi="Inter" w:cs="Inter"/>
          <w:color w:val="000000"/>
        </w:rPr>
        <w:t xml:space="preserve"> </w:t>
      </w:r>
      <m:oMath>
        <m:sSub>
          <m:sSubPr>
            <m:ctrlPr>
              <w:rPr>
                <w:rFonts w:ascii="Cambria Math" w:hAnsi="Cambria Math"/>
                <w:color w:val="000000"/>
              </w:rPr>
            </m:ctrlPr>
          </m:sSubPr>
          <m:e>
            <m:r>
              <w:rPr>
                <w:rFonts w:ascii="Cambria Math" w:hAnsi="Cambria Math"/>
                <w:color w:val="000000"/>
              </w:rPr>
              <m:t>T</m:t>
            </m:r>
          </m:e>
          <m:sub>
            <m:r>
              <w:rPr>
                <w:rFonts w:ascii="Cambria Math" w:hAnsi="Cambria Math"/>
                <w:color w:val="000000"/>
              </w:rPr>
              <m:t>NTT</m:t>
            </m:r>
          </m:sub>
        </m:sSub>
        <m:r>
          <w:rPr>
            <w:rFonts w:ascii="Cambria Math" w:hAnsi="Cambria Math"/>
            <w:color w:val="000000"/>
          </w:rPr>
          <m:t>=</m:t>
        </m:r>
        <m:f>
          <m:fPr>
            <m:ctrlPr>
              <w:rPr>
                <w:rFonts w:ascii="Cambria Math" w:hAnsi="Cambria Math"/>
                <w:color w:val="000000"/>
              </w:rPr>
            </m:ctrlPr>
          </m:fPr>
          <m:num>
            <m:r>
              <w:rPr>
                <w:rFonts w:ascii="Cambria Math" w:hAnsi="Cambria Math"/>
                <w:color w:val="000000"/>
              </w:rPr>
              <m:t>109,282 cycles</m:t>
            </m:r>
          </m:num>
          <m:den>
            <m:r>
              <w:rPr>
                <w:rFonts w:ascii="Cambria Math" w:hAnsi="Cambria Math"/>
                <w:color w:val="000000"/>
              </w:rPr>
              <m:t>100×</m:t>
            </m:r>
            <m:sSup>
              <m:sSupPr>
                <m:ctrlPr>
                  <w:rPr>
                    <w:rFonts w:ascii="Cambria Math" w:hAnsi="Cambria Math"/>
                    <w:color w:val="000000"/>
                  </w:rPr>
                </m:ctrlPr>
              </m:sSupPr>
              <m:e>
                <m:r>
                  <w:rPr>
                    <w:rFonts w:ascii="Cambria Math" w:hAnsi="Cambria Math"/>
                    <w:color w:val="000000"/>
                  </w:rPr>
                  <m:t>10</m:t>
                </m:r>
              </m:e>
              <m:sup>
                <m:r>
                  <w:rPr>
                    <w:rFonts w:ascii="Cambria Math" w:hAnsi="Cambria Math"/>
                    <w:color w:val="000000"/>
                  </w:rPr>
                  <m:t>6</m:t>
                </m:r>
              </m:sup>
            </m:sSup>
            <m:r>
              <w:rPr>
                <w:rFonts w:ascii="Cambria Math" w:hAnsi="Cambria Math"/>
                <w:color w:val="000000"/>
              </w:rPr>
              <m:t> Hz</m:t>
            </m:r>
          </m:den>
        </m:f>
        <m:r>
          <w:rPr>
            <w:rFonts w:ascii="Cambria Math" w:hAnsi="Cambria Math"/>
            <w:color w:val="000000"/>
          </w:rPr>
          <m:t>≈1.09 ms</m:t>
        </m:r>
      </m:oMath>
      <w:r>
        <w:rPr>
          <w:rFonts w:ascii="Inter" w:eastAsia="Inter" w:hAnsi="Inter" w:cs="Inter"/>
          <w:color w:val="000000"/>
        </w:rPr>
        <w:t>.</w:t>
      </w:r>
    </w:p>
    <w:p w14:paraId="78E5C1D1" w14:textId="77777777" w:rsidR="008563FB" w:rsidRDefault="00000000">
      <w:pPr>
        <w:numPr>
          <w:ilvl w:val="0"/>
          <w:numId w:val="13"/>
        </w:numPr>
        <w:spacing w:before="105" w:after="105" w:line="360" w:lineRule="auto"/>
      </w:pPr>
      <w:r>
        <w:rPr>
          <w:rFonts w:ascii="Inter" w:eastAsia="Inter" w:hAnsi="Inter" w:cs="Inter"/>
          <w:b/>
          <w:bCs/>
          <w:color w:val="000000"/>
        </w:rPr>
        <w:t>Speedup:</w:t>
      </w:r>
      <w:r>
        <w:rPr>
          <w:rFonts w:ascii="Inter" w:eastAsia="Inter" w:hAnsi="Inter" w:cs="Inter"/>
          <w:color w:val="000000"/>
        </w:rPr>
        <w:t xml:space="preserve"> Compared to a pure software NTT on the ARM Cortex-A9 (which may take 10s of </w:t>
      </w:r>
      <w:proofErr w:type="spellStart"/>
      <w:r>
        <w:rPr>
          <w:rFonts w:ascii="Inter" w:eastAsia="Inter" w:hAnsi="Inter" w:cs="Inter"/>
          <w:color w:val="000000"/>
        </w:rPr>
        <w:t>ms</w:t>
      </w:r>
      <w:proofErr w:type="spellEnd"/>
      <w:r>
        <w:rPr>
          <w:rFonts w:ascii="Inter" w:eastAsia="Inter" w:hAnsi="Inter" w:cs="Inter"/>
          <w:color w:val="000000"/>
        </w:rPr>
        <w:t xml:space="preserve">), this represents a </w:t>
      </w:r>
      <w:r>
        <w:rPr>
          <w:rFonts w:ascii="Inter" w:eastAsia="Inter" w:hAnsi="Inter" w:cs="Inter"/>
          <w:b/>
          <w:bCs/>
          <w:color w:val="000000"/>
        </w:rPr>
        <w:t>&gt;10x acceleration</w:t>
      </w:r>
      <w:r>
        <w:rPr>
          <w:rFonts w:ascii="Inter" w:eastAsia="Inter" w:hAnsi="Inter" w:cs="Inter"/>
          <w:color w:val="000000"/>
        </w:rPr>
        <w:t xml:space="preserve"> for this core operation.</w:t>
      </w:r>
    </w:p>
    <w:p w14:paraId="214963E4" w14:textId="77777777" w:rsidR="008563FB" w:rsidRDefault="00000000">
      <w:pPr>
        <w:spacing w:before="315" w:after="105" w:line="360" w:lineRule="auto"/>
        <w:ind w:left="-30"/>
      </w:pPr>
      <w:bookmarkStart w:id="14" w:name="5p39nolbgkpp" w:colFirst="0" w:colLast="0"/>
      <w:bookmarkEnd w:id="14"/>
      <w:r>
        <w:rPr>
          <w:rFonts w:ascii="Inter" w:eastAsia="Inter" w:hAnsi="Inter" w:cs="Inter"/>
          <w:b/>
          <w:bCs/>
          <w:color w:val="000000"/>
          <w:sz w:val="24"/>
          <w:szCs w:val="24"/>
        </w:rPr>
        <w:t xml:space="preserve">5. Hardware-Accelerated </w:t>
      </w:r>
      <w:proofErr w:type="spellStart"/>
      <w:r>
        <w:rPr>
          <w:rFonts w:ascii="Inter" w:eastAsia="Inter" w:hAnsi="Inter" w:cs="Inter"/>
          <w:b/>
          <w:bCs/>
          <w:color w:val="000000"/>
          <w:sz w:val="24"/>
          <w:szCs w:val="24"/>
        </w:rPr>
        <w:t>Dilithium</w:t>
      </w:r>
      <w:proofErr w:type="spellEnd"/>
      <w:r>
        <w:rPr>
          <w:rFonts w:ascii="Inter" w:eastAsia="Inter" w:hAnsi="Inter" w:cs="Inter"/>
          <w:b/>
          <w:bCs/>
          <w:color w:val="000000"/>
          <w:sz w:val="24"/>
          <w:szCs w:val="24"/>
        </w:rPr>
        <w:t xml:space="preserve"> Flows</w:t>
      </w:r>
    </w:p>
    <w:p w14:paraId="1789EA23" w14:textId="77777777" w:rsidR="008563FB" w:rsidRDefault="00000000">
      <w:pPr>
        <w:spacing w:before="315" w:after="105" w:line="360" w:lineRule="auto"/>
        <w:ind w:left="-30"/>
      </w:pPr>
      <w:bookmarkStart w:id="15" w:name="l9i7sm4lobbk" w:colFirst="0" w:colLast="0"/>
      <w:bookmarkEnd w:id="15"/>
      <w:r>
        <w:rPr>
          <w:rFonts w:ascii="Inter" w:eastAsia="Inter" w:hAnsi="Inter" w:cs="Inter"/>
          <w:b/>
          <w:bCs/>
          <w:color w:val="000000"/>
          <w:sz w:val="24"/>
          <w:szCs w:val="24"/>
        </w:rPr>
        <w:t>5.1 Key Generation Flow</w:t>
      </w:r>
    </w:p>
    <w:p w14:paraId="20E7FF0F" w14:textId="77777777" w:rsidR="008563FB" w:rsidRDefault="00000000">
      <w:pPr>
        <w:numPr>
          <w:ilvl w:val="0"/>
          <w:numId w:val="14"/>
        </w:numPr>
        <w:spacing w:before="105" w:after="105" w:line="360" w:lineRule="auto"/>
      </w:pPr>
      <w:r>
        <w:rPr>
          <w:rFonts w:ascii="Inter" w:eastAsia="Inter" w:hAnsi="Inter" w:cs="Inter"/>
          <w:b/>
          <w:bCs/>
          <w:color w:val="000000"/>
        </w:rPr>
        <w:t>PS:</w:t>
      </w:r>
      <w:r>
        <w:rPr>
          <w:rFonts w:ascii="Inter" w:eastAsia="Inter" w:hAnsi="Inter" w:cs="Inter"/>
          <w:color w:val="000000"/>
        </w:rPr>
        <w:t xml:space="preserve"> Generate random seed </w:t>
      </w:r>
      <m:oMath>
        <m:r>
          <w:rPr>
            <w:rFonts w:ascii="Cambria Math" w:hAnsi="Cambria Math"/>
          </w:rPr>
          <m:t>ρ</m:t>
        </m:r>
      </m:oMath>
      <w:r>
        <w:rPr>
          <w:rFonts w:ascii="Inter" w:eastAsia="Inter" w:hAnsi="Inter" w:cs="Inter"/>
          <w:color w:val="000000"/>
        </w:rPr>
        <w:t xml:space="preserve"> and </w:t>
      </w:r>
      <m:oMath>
        <m:r>
          <w:rPr>
            <w:rFonts w:ascii="Cambria Math" w:hAnsi="Cambria Math"/>
            <w:color w:val="000000"/>
          </w:rPr>
          <m:t>K</m:t>
        </m:r>
      </m:oMath>
      <w:r>
        <w:rPr>
          <w:rFonts w:ascii="Inter" w:eastAsia="Inter" w:hAnsi="Inter" w:cs="Inter"/>
          <w:color w:val="000000"/>
        </w:rPr>
        <w:t>.</w:t>
      </w:r>
    </w:p>
    <w:p w14:paraId="7F309AB8" w14:textId="77777777" w:rsidR="008563FB" w:rsidRDefault="00000000">
      <w:pPr>
        <w:numPr>
          <w:ilvl w:val="0"/>
          <w:numId w:val="14"/>
        </w:numPr>
        <w:spacing w:before="105" w:after="105" w:line="360" w:lineRule="auto"/>
      </w:pPr>
      <w:r>
        <w:rPr>
          <w:rFonts w:ascii="Inter" w:eastAsia="Inter" w:hAnsi="Inter" w:cs="Inter"/>
          <w:b/>
          <w:bCs/>
          <w:color w:val="000000"/>
        </w:rPr>
        <w:t>PS:</w:t>
      </w:r>
      <w:r>
        <w:rPr>
          <w:rFonts w:ascii="Inter" w:eastAsia="Inter" w:hAnsi="Inter" w:cs="Inter"/>
          <w:color w:val="000000"/>
        </w:rPr>
        <w:t xml:space="preserve"> Expand </w:t>
      </w:r>
      <m:oMath>
        <m:r>
          <w:rPr>
            <w:rFonts w:ascii="Cambria Math" w:hAnsi="Cambria Math"/>
          </w:rPr>
          <m:t>ρ</m:t>
        </m:r>
      </m:oMath>
      <w:r>
        <w:rPr>
          <w:rFonts w:ascii="Inter" w:eastAsia="Inter" w:hAnsi="Inter" w:cs="Inter"/>
          <w:color w:val="000000"/>
        </w:rPr>
        <w:t xml:space="preserve"> to create the public matrix </w:t>
      </w:r>
      <m:oMath>
        <m:r>
          <w:rPr>
            <w:rFonts w:ascii="Cambria Math" w:hAnsi="Cambria Math"/>
            <w:color w:val="000000"/>
          </w:rPr>
          <m:t>A</m:t>
        </m:r>
      </m:oMath>
      <w:r>
        <w:rPr>
          <w:rFonts w:ascii="Inter" w:eastAsia="Inter" w:hAnsi="Inter" w:cs="Inter"/>
          <w:color w:val="000000"/>
        </w:rPr>
        <w:t xml:space="preserve"> (a vector of polynomials).</w:t>
      </w:r>
    </w:p>
    <w:p w14:paraId="06AC6E7F" w14:textId="77777777" w:rsidR="008563FB" w:rsidRDefault="00000000">
      <w:pPr>
        <w:numPr>
          <w:ilvl w:val="0"/>
          <w:numId w:val="14"/>
        </w:numPr>
        <w:spacing w:before="105" w:after="105" w:line="360" w:lineRule="auto"/>
      </w:pPr>
      <w:r>
        <w:rPr>
          <w:rFonts w:ascii="Inter" w:eastAsia="Inter" w:hAnsi="Inter" w:cs="Inter"/>
          <w:b/>
          <w:bCs/>
          <w:color w:val="000000"/>
        </w:rPr>
        <w:t>PS:</w:t>
      </w:r>
      <w:r>
        <w:rPr>
          <w:rFonts w:ascii="Inter" w:eastAsia="Inter" w:hAnsi="Inter" w:cs="Inter"/>
          <w:color w:val="000000"/>
        </w:rPr>
        <w:t xml:space="preserve"> Sample secret vectors </w:t>
      </w:r>
      <m:oMath>
        <m:sSub>
          <m:sSubPr>
            <m:ctrlPr>
              <w:rPr>
                <w:rFonts w:ascii="Cambria Math" w:hAnsi="Cambria Math"/>
                <w:color w:val="000000"/>
              </w:rPr>
            </m:ctrlPr>
          </m:sSubPr>
          <m:e>
            <m:r>
              <w:rPr>
                <w:rFonts w:ascii="Cambria Math" w:hAnsi="Cambria Math"/>
                <w:color w:val="000000"/>
              </w:rPr>
              <m:t>s</m:t>
            </m:r>
          </m:e>
          <m:sub>
            <m:r>
              <w:rPr>
                <w:rFonts w:ascii="Cambria Math" w:hAnsi="Cambria Math"/>
                <w:color w:val="000000"/>
              </w:rPr>
              <m:t>1</m:t>
            </m:r>
          </m:sub>
        </m:sSub>
        <m:r>
          <w:rPr>
            <w:rFonts w:ascii="Cambria Math" w:hAnsi="Cambria Math"/>
            <w:color w:val="000000"/>
          </w:rPr>
          <m:t>,</m:t>
        </m:r>
        <m:sSub>
          <m:sSubPr>
            <m:ctrlPr>
              <w:rPr>
                <w:rFonts w:ascii="Cambria Math" w:hAnsi="Cambria Math"/>
                <w:color w:val="000000"/>
              </w:rPr>
            </m:ctrlPr>
          </m:sSubPr>
          <m:e>
            <m:r>
              <w:rPr>
                <w:rFonts w:ascii="Cambria Math" w:hAnsi="Cambria Math"/>
                <w:color w:val="000000"/>
              </w:rPr>
              <m:t>s</m:t>
            </m:r>
          </m:e>
          <m:sub>
            <m:r>
              <w:rPr>
                <w:rFonts w:ascii="Cambria Math" w:hAnsi="Cambria Math"/>
                <w:color w:val="000000"/>
              </w:rPr>
              <m:t>2</m:t>
            </m:r>
          </m:sub>
        </m:sSub>
      </m:oMath>
      <w:r>
        <w:rPr>
          <w:rFonts w:ascii="Inter" w:eastAsia="Inter" w:hAnsi="Inter" w:cs="Inter"/>
          <w:color w:val="000000"/>
        </w:rPr>
        <w:t xml:space="preserve"> with small coefficients.</w:t>
      </w:r>
    </w:p>
    <w:p w14:paraId="2017B61C" w14:textId="77777777" w:rsidR="008563FB" w:rsidRDefault="00000000">
      <w:pPr>
        <w:numPr>
          <w:ilvl w:val="0"/>
          <w:numId w:val="14"/>
        </w:numPr>
        <w:spacing w:before="105" w:after="105" w:line="360" w:lineRule="auto"/>
      </w:pPr>
      <w:r>
        <w:rPr>
          <w:rFonts w:ascii="Inter" w:eastAsia="Inter" w:hAnsi="Inter" w:cs="Inter"/>
          <w:b/>
          <w:bCs/>
          <w:color w:val="000000"/>
        </w:rPr>
        <w:t>PS/PL:</w:t>
      </w:r>
      <w:r>
        <w:rPr>
          <w:rFonts w:ascii="Inter" w:eastAsia="Inter" w:hAnsi="Inter" w:cs="Inter"/>
          <w:color w:val="000000"/>
        </w:rPr>
        <w:t xml:space="preserve"> Compute </w:t>
      </w:r>
      <m:oMath>
        <m:sSub>
          <m:sSubPr>
            <m:ctrlPr>
              <w:rPr>
                <w:rFonts w:ascii="Cambria Math" w:hAnsi="Cambria Math"/>
                <w:color w:val="000000"/>
              </w:rPr>
            </m:ctrlPr>
          </m:sSubPr>
          <m:e>
            <m:r>
              <w:rPr>
                <w:rFonts w:ascii="Cambria Math" w:hAnsi="Cambria Math"/>
                <w:color w:val="000000"/>
              </w:rPr>
              <m:t>s</m:t>
            </m:r>
            <m:r>
              <w:rPr>
                <w:rFonts w:ascii="Cambria Math" w:hAnsi="Cambria Math"/>
              </w:rPr>
              <m:t>ˆ</m:t>
            </m:r>
          </m:e>
          <m:sub>
            <m:r>
              <w:rPr>
                <w:rFonts w:ascii="Cambria Math" w:hAnsi="Cambria Math"/>
                <w:color w:val="000000"/>
              </w:rPr>
              <m:t>1</m:t>
            </m:r>
          </m:sub>
        </m:sSub>
        <m:r>
          <w:rPr>
            <w:rFonts w:ascii="Cambria Math" w:hAnsi="Cambria Math"/>
            <w:color w:val="000000"/>
          </w:rPr>
          <m:t>=NTT(</m:t>
        </m:r>
        <m:sSub>
          <m:sSubPr>
            <m:ctrlPr>
              <w:rPr>
                <w:rFonts w:ascii="Cambria Math" w:hAnsi="Cambria Math"/>
                <w:color w:val="000000"/>
              </w:rPr>
            </m:ctrlPr>
          </m:sSubPr>
          <m:e>
            <m:r>
              <w:rPr>
                <w:rFonts w:ascii="Cambria Math" w:hAnsi="Cambria Math"/>
                <w:color w:val="000000"/>
              </w:rPr>
              <m:t>s</m:t>
            </m:r>
          </m:e>
          <m:sub>
            <m:r>
              <w:rPr>
                <w:rFonts w:ascii="Cambria Math" w:hAnsi="Cambria Math"/>
                <w:color w:val="000000"/>
              </w:rPr>
              <m:t>1</m:t>
            </m:r>
          </m:sub>
        </m:sSub>
        <m:r>
          <w:rPr>
            <w:rFonts w:ascii="Cambria Math" w:hAnsi="Cambria Math"/>
            <w:color w:val="000000"/>
          </w:rPr>
          <m:t>)</m:t>
        </m:r>
      </m:oMath>
      <w:r>
        <w:rPr>
          <w:rFonts w:ascii="Inter" w:eastAsia="Inter" w:hAnsi="Inter" w:cs="Inter"/>
          <w:color w:val="000000"/>
        </w:rPr>
        <w:t xml:space="preserve"> using the FPGA accelerator.</w:t>
      </w:r>
    </w:p>
    <w:p w14:paraId="48B21DF2" w14:textId="77777777" w:rsidR="008563FB" w:rsidRDefault="00000000">
      <w:pPr>
        <w:numPr>
          <w:ilvl w:val="0"/>
          <w:numId w:val="14"/>
        </w:numPr>
        <w:spacing w:before="105" w:after="105" w:line="360" w:lineRule="auto"/>
      </w:pPr>
      <w:r>
        <w:rPr>
          <w:rFonts w:ascii="Inter" w:eastAsia="Inter" w:hAnsi="Inter" w:cs="Inter"/>
          <w:b/>
          <w:bCs/>
          <w:color w:val="000000"/>
        </w:rPr>
        <w:t>PS/PL:</w:t>
      </w:r>
      <w:r>
        <w:rPr>
          <w:rFonts w:ascii="Inter" w:eastAsia="Inter" w:hAnsi="Inter" w:cs="Inter"/>
          <w:color w:val="000000"/>
        </w:rPr>
        <w:t xml:space="preserve"> For each column of </w:t>
      </w:r>
      <m:oMath>
        <m:r>
          <w:rPr>
            <w:rFonts w:ascii="Cambria Math" w:hAnsi="Cambria Math"/>
            <w:color w:val="000000"/>
          </w:rPr>
          <m:t>A</m:t>
        </m:r>
      </m:oMath>
      <w:r>
        <w:rPr>
          <w:rFonts w:ascii="Inter" w:eastAsia="Inter" w:hAnsi="Inter" w:cs="Inter"/>
          <w:color w:val="000000"/>
        </w:rPr>
        <w:t xml:space="preserve">, compute </w:t>
      </w:r>
      <m:oMath>
        <m:r>
          <w:rPr>
            <w:rFonts w:ascii="Cambria Math" w:hAnsi="Cambria Math"/>
            <w:color w:val="000000"/>
          </w:rPr>
          <m:t>a</m:t>
        </m:r>
        <m:r>
          <w:rPr>
            <w:rFonts w:ascii="Cambria Math" w:hAnsi="Cambria Math"/>
          </w:rPr>
          <m:t>ˆ∘</m:t>
        </m:r>
        <m:sSub>
          <m:sSubPr>
            <m:ctrlPr>
              <w:rPr>
                <w:rFonts w:ascii="Cambria Math" w:hAnsi="Cambria Math"/>
                <w:color w:val="000000"/>
              </w:rPr>
            </m:ctrlPr>
          </m:sSubPr>
          <m:e>
            <m:r>
              <w:rPr>
                <w:rFonts w:ascii="Cambria Math" w:hAnsi="Cambria Math"/>
                <w:color w:val="000000"/>
              </w:rPr>
              <m:t>s</m:t>
            </m:r>
            <m:r>
              <w:rPr>
                <w:rFonts w:ascii="Cambria Math" w:hAnsi="Cambria Math"/>
              </w:rPr>
              <m:t>ˆ</m:t>
            </m:r>
          </m:e>
          <m:sub>
            <m:r>
              <w:rPr>
                <w:rFonts w:ascii="Cambria Math" w:hAnsi="Cambria Math"/>
                <w:color w:val="000000"/>
              </w:rPr>
              <m:t>1</m:t>
            </m:r>
          </m:sub>
        </m:sSub>
      </m:oMath>
      <w:r>
        <w:rPr>
          <w:rFonts w:ascii="Inter" w:eastAsia="Inter" w:hAnsi="Inter" w:cs="Inter"/>
          <w:color w:val="000000"/>
        </w:rPr>
        <w:t xml:space="preserve"> (pointwise multiplication in SW), then perform an </w:t>
      </w:r>
      <w:r>
        <w:rPr>
          <w:rFonts w:ascii="Inter" w:eastAsia="Inter" w:hAnsi="Inter" w:cs="Inter"/>
          <w:b/>
          <w:bCs/>
          <w:color w:val="000000"/>
        </w:rPr>
        <w:t>inverse NTT (INTT)</w:t>
      </w:r>
      <w:r>
        <w:rPr>
          <w:rFonts w:ascii="Inter" w:eastAsia="Inter" w:hAnsi="Inter" w:cs="Inter"/>
          <w:color w:val="000000"/>
        </w:rPr>
        <w:t xml:space="preserve"> </w:t>
      </w:r>
      <w:r>
        <w:rPr>
          <w:rFonts w:ascii="Inter" w:eastAsia="Inter" w:hAnsi="Inter" w:cs="Inter"/>
          <w:i/>
          <w:iCs/>
          <w:color w:val="000000"/>
        </w:rPr>
        <w:t>in software</w:t>
      </w:r>
      <w:r>
        <w:rPr>
          <w:rFonts w:ascii="Inter" w:eastAsia="Inter" w:hAnsi="Inter" w:cs="Inter"/>
          <w:color w:val="000000"/>
        </w:rPr>
        <w:t xml:space="preserve"> to get a part of </w:t>
      </w:r>
      <m:oMath>
        <m:r>
          <w:rPr>
            <w:rFonts w:ascii="Cambria Math" w:hAnsi="Cambria Math"/>
            <w:color w:val="000000"/>
          </w:rPr>
          <m:t>A</m:t>
        </m:r>
        <m:sSub>
          <m:sSubPr>
            <m:ctrlPr>
              <w:rPr>
                <w:rFonts w:ascii="Cambria Math" w:hAnsi="Cambria Math"/>
                <w:color w:val="000000"/>
              </w:rPr>
            </m:ctrlPr>
          </m:sSubPr>
          <m:e>
            <m:r>
              <w:rPr>
                <w:rFonts w:ascii="Cambria Math" w:hAnsi="Cambria Math"/>
                <w:color w:val="000000"/>
              </w:rPr>
              <m:t>s</m:t>
            </m:r>
          </m:e>
          <m:sub>
            <m:r>
              <w:rPr>
                <w:rFonts w:ascii="Cambria Math" w:hAnsi="Cambria Math"/>
                <w:color w:val="000000"/>
              </w:rPr>
              <m:t>1</m:t>
            </m:r>
          </m:sub>
        </m:sSub>
      </m:oMath>
      <w:r>
        <w:rPr>
          <w:rFonts w:ascii="Inter" w:eastAsia="Inter" w:hAnsi="Inter" w:cs="Inter"/>
          <w:color w:val="000000"/>
        </w:rPr>
        <w:t>.</w:t>
      </w:r>
    </w:p>
    <w:p w14:paraId="7433BB95" w14:textId="77777777" w:rsidR="008563FB" w:rsidRDefault="00000000">
      <w:pPr>
        <w:numPr>
          <w:ilvl w:val="0"/>
          <w:numId w:val="14"/>
        </w:numPr>
        <w:spacing w:before="105" w:after="105" w:line="360" w:lineRule="auto"/>
      </w:pPr>
      <w:r>
        <w:rPr>
          <w:rFonts w:ascii="Inter" w:eastAsia="Inter" w:hAnsi="Inter" w:cs="Inter"/>
          <w:b/>
          <w:bCs/>
          <w:color w:val="000000"/>
        </w:rPr>
        <w:t>PS:</w:t>
      </w:r>
      <w:r>
        <w:rPr>
          <w:rFonts w:ascii="Inter" w:eastAsia="Inter" w:hAnsi="Inter" w:cs="Inter"/>
          <w:color w:val="000000"/>
        </w:rPr>
        <w:t xml:space="preserve"> Complete the computation </w:t>
      </w:r>
      <m:oMath>
        <m:r>
          <w:rPr>
            <w:rFonts w:ascii="Cambria Math" w:hAnsi="Cambria Math"/>
            <w:color w:val="000000"/>
          </w:rPr>
          <m:t>t=A</m:t>
        </m:r>
        <m:sSub>
          <m:sSubPr>
            <m:ctrlPr>
              <w:rPr>
                <w:rFonts w:ascii="Cambria Math" w:hAnsi="Cambria Math"/>
                <w:color w:val="000000"/>
              </w:rPr>
            </m:ctrlPr>
          </m:sSubPr>
          <m:e>
            <m:r>
              <w:rPr>
                <w:rFonts w:ascii="Cambria Math" w:hAnsi="Cambria Math"/>
                <w:color w:val="000000"/>
              </w:rPr>
              <m:t>s</m:t>
            </m:r>
          </m:e>
          <m:sub>
            <m:r>
              <w:rPr>
                <w:rFonts w:ascii="Cambria Math" w:hAnsi="Cambria Math"/>
                <w:color w:val="000000"/>
              </w:rPr>
              <m:t>1</m:t>
            </m:r>
          </m:sub>
        </m:sSub>
        <m:r>
          <w:rPr>
            <w:rFonts w:ascii="Cambria Math" w:hAnsi="Cambria Math"/>
            <w:color w:val="000000"/>
          </w:rPr>
          <m:t>+</m:t>
        </m:r>
        <m:sSub>
          <m:sSubPr>
            <m:ctrlPr>
              <w:rPr>
                <w:rFonts w:ascii="Cambria Math" w:hAnsi="Cambria Math"/>
                <w:color w:val="000000"/>
              </w:rPr>
            </m:ctrlPr>
          </m:sSubPr>
          <m:e>
            <m:r>
              <w:rPr>
                <w:rFonts w:ascii="Cambria Math" w:hAnsi="Cambria Math"/>
                <w:color w:val="000000"/>
              </w:rPr>
              <m:t>s</m:t>
            </m:r>
          </m:e>
          <m:sub>
            <m:r>
              <w:rPr>
                <w:rFonts w:ascii="Cambria Math" w:hAnsi="Cambria Math"/>
                <w:color w:val="000000"/>
              </w:rPr>
              <m:t>2</m:t>
            </m:r>
          </m:sub>
        </m:sSub>
      </m:oMath>
      <w:r>
        <w:rPr>
          <w:rFonts w:ascii="Inter" w:eastAsia="Inter" w:hAnsi="Inter" w:cs="Inter"/>
          <w:color w:val="000000"/>
        </w:rPr>
        <w:t xml:space="preserve"> and compress </w:t>
      </w:r>
      <m:oMath>
        <m:r>
          <w:rPr>
            <w:rFonts w:ascii="Cambria Math" w:hAnsi="Cambria Math"/>
            <w:color w:val="000000"/>
          </w:rPr>
          <m:t>t</m:t>
        </m:r>
      </m:oMath>
      <w:r>
        <w:rPr>
          <w:rFonts w:ascii="Inter" w:eastAsia="Inter" w:hAnsi="Inter" w:cs="Inter"/>
          <w:color w:val="000000"/>
        </w:rPr>
        <w:t xml:space="preserve"> to form the public key.</w:t>
      </w:r>
    </w:p>
    <w:p w14:paraId="12488B58" w14:textId="77777777" w:rsidR="00646E44" w:rsidRDefault="00646E44">
      <w:pPr>
        <w:rPr>
          <w:rFonts w:ascii="Inter" w:eastAsia="Inter" w:hAnsi="Inter" w:cs="Inter"/>
          <w:b/>
          <w:bCs/>
          <w:color w:val="000000"/>
          <w:sz w:val="24"/>
          <w:szCs w:val="24"/>
        </w:rPr>
      </w:pPr>
      <w:bookmarkStart w:id="16" w:name="o6d63k3ybnvx" w:colFirst="0" w:colLast="0"/>
      <w:bookmarkEnd w:id="16"/>
      <w:r>
        <w:rPr>
          <w:rFonts w:ascii="Inter" w:eastAsia="Inter" w:hAnsi="Inter" w:cs="Inter"/>
          <w:b/>
          <w:bCs/>
          <w:color w:val="000000"/>
          <w:sz w:val="24"/>
          <w:szCs w:val="24"/>
        </w:rPr>
        <w:br w:type="page"/>
      </w:r>
    </w:p>
    <w:p w14:paraId="7FB027D4" w14:textId="72DFE45C" w:rsidR="008563FB" w:rsidRDefault="00000000">
      <w:pPr>
        <w:spacing w:before="315" w:after="105" w:line="360" w:lineRule="auto"/>
        <w:ind w:left="-30"/>
      </w:pPr>
      <w:r>
        <w:rPr>
          <w:rFonts w:ascii="Inter" w:eastAsia="Inter" w:hAnsi="Inter" w:cs="Inter"/>
          <w:b/>
          <w:bCs/>
          <w:color w:val="000000"/>
          <w:sz w:val="24"/>
          <w:szCs w:val="24"/>
        </w:rPr>
        <w:lastRenderedPageBreak/>
        <w:t>5.2 Signature Generation Flow (Hardware-Software Interaction)</w:t>
      </w:r>
    </w:p>
    <w:p w14:paraId="23F4F504" w14:textId="77777777" w:rsidR="008563FB" w:rsidRDefault="00000000">
      <w:pPr>
        <w:shd w:val="clear" w:color="auto" w:fill="F8F8FA"/>
        <w:spacing w:line="336" w:lineRule="auto"/>
      </w:pPr>
      <w:r>
        <w:rPr>
          <w:rFonts w:ascii="IBM Plex Mono" w:eastAsia="IBM Plex Mono" w:hAnsi="IBM Plex Mono" w:cs="IBM Plex Mono"/>
          <w:noProof/>
          <w:sz w:val="18"/>
          <w:szCs w:val="18"/>
        </w:rPr>
        <w:drawing>
          <wp:inline distT="114300" distB="114300" distL="114300" distR="114300" wp14:anchorId="255BAD67" wp14:editId="4917FFA4">
            <wp:extent cx="3920366" cy="6995740"/>
            <wp:effectExtent l="0" t="0" r="0" b="0"/>
            <wp:docPr id="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4"/>
                    <a:srcRect/>
                    <a:stretch>
                      <a:fillRect/>
                    </a:stretch>
                  </pic:blipFill>
                  <pic:spPr>
                    <a:xfrm>
                      <a:off x="0" y="0"/>
                      <a:ext cx="3920366" cy="6995740"/>
                    </a:xfrm>
                    <a:prstGeom prst="rect">
                      <a:avLst/>
                    </a:prstGeom>
                    <a:ln/>
                  </pic:spPr>
                </pic:pic>
              </a:graphicData>
            </a:graphic>
          </wp:inline>
        </w:drawing>
      </w:r>
      <w:r>
        <w:rPr>
          <w:rFonts w:ascii="IBM Plex Mono" w:eastAsia="IBM Plex Mono" w:hAnsi="IBM Plex Mono" w:cs="IBM Plex Mono"/>
          <w:color w:val="000000"/>
          <w:sz w:val="18"/>
          <w:szCs w:val="18"/>
        </w:rPr>
        <w:br/>
      </w:r>
      <w:r>
        <w:rPr>
          <w:rFonts w:ascii="Inter" w:eastAsia="Inter" w:hAnsi="Inter" w:cs="Inter"/>
          <w:i/>
          <w:iCs/>
          <w:color w:val="000000"/>
        </w:rPr>
        <w:t>The signing loop. The FPGA accelerates the NTT of y and potentially the pointwise multiplication. The INTT and norm check are in software, causing a loop restart if rejection occurs.</w:t>
      </w:r>
    </w:p>
    <w:p w14:paraId="07685DD1" w14:textId="77777777" w:rsidR="008563FB" w:rsidRDefault="00000000">
      <w:pPr>
        <w:spacing w:before="315" w:after="105" w:line="360" w:lineRule="auto"/>
        <w:ind w:left="-30"/>
      </w:pPr>
      <w:bookmarkStart w:id="17" w:name="2xqdwqg5byyg" w:colFirst="0" w:colLast="0"/>
      <w:bookmarkEnd w:id="17"/>
      <w:r>
        <w:rPr>
          <w:rFonts w:ascii="Inter" w:eastAsia="Inter" w:hAnsi="Inter" w:cs="Inter"/>
          <w:b/>
          <w:bCs/>
          <w:color w:val="000000"/>
          <w:sz w:val="24"/>
          <w:szCs w:val="24"/>
        </w:rPr>
        <w:lastRenderedPageBreak/>
        <w:t>5.3 Signature Verification Flow</w:t>
      </w:r>
    </w:p>
    <w:p w14:paraId="49E3D9B7" w14:textId="77777777" w:rsidR="008563FB" w:rsidRDefault="00000000">
      <w:pPr>
        <w:numPr>
          <w:ilvl w:val="0"/>
          <w:numId w:val="2"/>
        </w:numPr>
        <w:spacing w:before="105" w:after="105" w:line="360" w:lineRule="auto"/>
      </w:pPr>
      <w:r>
        <w:rPr>
          <w:rFonts w:ascii="Inter" w:eastAsia="Inter" w:hAnsi="Inter" w:cs="Inter"/>
          <w:b/>
          <w:bCs/>
          <w:color w:val="000000"/>
        </w:rPr>
        <w:t>PS:</w:t>
      </w:r>
      <w:r>
        <w:rPr>
          <w:rFonts w:ascii="Inter" w:eastAsia="Inter" w:hAnsi="Inter" w:cs="Inter"/>
          <w:color w:val="000000"/>
        </w:rPr>
        <w:t xml:space="preserve"> Unpack signature </w:t>
      </w:r>
      <m:oMath>
        <m:r>
          <w:rPr>
            <w:rFonts w:ascii="Cambria Math" w:hAnsi="Cambria Math"/>
          </w:rPr>
          <m:t>σ</m:t>
        </m:r>
        <m:r>
          <w:rPr>
            <w:rFonts w:ascii="Cambria Math" w:hAnsi="Cambria Math"/>
            <w:color w:val="000000"/>
          </w:rPr>
          <m:t>=(c,z)</m:t>
        </m:r>
      </m:oMath>
      <w:r>
        <w:rPr>
          <w:rFonts w:ascii="Inter" w:eastAsia="Inter" w:hAnsi="Inter" w:cs="Inter"/>
          <w:color w:val="000000"/>
        </w:rPr>
        <w:t xml:space="preserve"> and public key.</w:t>
      </w:r>
    </w:p>
    <w:p w14:paraId="45242390" w14:textId="77777777" w:rsidR="008563FB" w:rsidRDefault="00000000">
      <w:pPr>
        <w:numPr>
          <w:ilvl w:val="0"/>
          <w:numId w:val="2"/>
        </w:numPr>
        <w:spacing w:before="105" w:after="105" w:line="360" w:lineRule="auto"/>
      </w:pPr>
      <w:r>
        <w:rPr>
          <w:rFonts w:ascii="Inter" w:eastAsia="Inter" w:hAnsi="Inter" w:cs="Inter"/>
          <w:b/>
          <w:bCs/>
          <w:color w:val="000000"/>
        </w:rPr>
        <w:t>PL:</w:t>
      </w:r>
      <w:r>
        <w:rPr>
          <w:rFonts w:ascii="Inter" w:eastAsia="Inter" w:hAnsi="Inter" w:cs="Inter"/>
          <w:color w:val="000000"/>
        </w:rPr>
        <w:t xml:space="preserve"> Compute </w:t>
      </w:r>
      <m:oMath>
        <m:r>
          <w:rPr>
            <w:rFonts w:ascii="Cambria Math" w:hAnsi="Cambria Math"/>
            <w:color w:val="000000"/>
          </w:rPr>
          <m:t>z</m:t>
        </m:r>
        <m:r>
          <w:rPr>
            <w:rFonts w:ascii="Cambria Math" w:hAnsi="Cambria Math"/>
          </w:rPr>
          <m:t>ˆ</m:t>
        </m:r>
        <m:r>
          <w:rPr>
            <w:rFonts w:ascii="Cambria Math" w:hAnsi="Cambria Math"/>
            <w:color w:val="000000"/>
          </w:rPr>
          <m:t>=NTT(z)</m:t>
        </m:r>
      </m:oMath>
      <w:r>
        <w:rPr>
          <w:rFonts w:ascii="Inter" w:eastAsia="Inter" w:hAnsi="Inter" w:cs="Inter"/>
          <w:color w:val="000000"/>
        </w:rPr>
        <w:t xml:space="preserve"> using the FPGA.</w:t>
      </w:r>
    </w:p>
    <w:p w14:paraId="16751C3D" w14:textId="77777777" w:rsidR="008563FB" w:rsidRDefault="00000000">
      <w:pPr>
        <w:numPr>
          <w:ilvl w:val="0"/>
          <w:numId w:val="2"/>
        </w:numPr>
        <w:spacing w:before="105" w:after="105" w:line="360" w:lineRule="auto"/>
      </w:pPr>
      <w:r>
        <w:rPr>
          <w:rFonts w:ascii="Inter" w:eastAsia="Inter" w:hAnsi="Inter" w:cs="Inter"/>
          <w:b/>
          <w:bCs/>
          <w:color w:val="000000"/>
        </w:rPr>
        <w:t>PS/PL:</w:t>
      </w:r>
      <w:r>
        <w:rPr>
          <w:rFonts w:ascii="Inter" w:eastAsia="Inter" w:hAnsi="Inter" w:cs="Inter"/>
          <w:color w:val="000000"/>
        </w:rPr>
        <w:t xml:space="preserve"> Compute </w:t>
      </w:r>
      <m:oMath>
        <m:sSup>
          <m:sSupPr>
            <m:ctrlPr>
              <w:rPr>
                <w:rFonts w:ascii="Cambria Math" w:hAnsi="Cambria Math"/>
                <w:color w:val="000000"/>
              </w:rPr>
            </m:ctrlPr>
          </m:sSupPr>
          <m:e>
            <m:r>
              <w:rPr>
                <w:rFonts w:ascii="Cambria Math" w:hAnsi="Cambria Math"/>
                <w:color w:val="000000"/>
              </w:rPr>
              <m:t>w</m:t>
            </m:r>
          </m:e>
          <m:sup>
            <m:r>
              <w:rPr>
                <w:rFonts w:ascii="Cambria Math" w:hAnsi="Cambria Math"/>
                <w:color w:val="000000"/>
              </w:rPr>
              <m:t>'</m:t>
            </m:r>
          </m:sup>
        </m:sSup>
        <m:r>
          <w:rPr>
            <w:rFonts w:ascii="Cambria Math" w:hAnsi="Cambria Math"/>
            <w:color w:val="000000"/>
          </w:rPr>
          <m:t>=Az-ct</m:t>
        </m:r>
      </m:oMath>
      <w:r>
        <w:rPr>
          <w:rFonts w:ascii="Inter" w:eastAsia="Inter" w:hAnsi="Inter" w:cs="Inter"/>
          <w:color w:val="000000"/>
        </w:rPr>
        <w:t xml:space="preserve"> using NTT-based multiplication (</w:t>
      </w:r>
      <w:proofErr w:type="gramStart"/>
      <w:r>
        <w:rPr>
          <w:rFonts w:ascii="Inter" w:eastAsia="Inter" w:hAnsi="Inter" w:cs="Inter"/>
          <w:color w:val="000000"/>
        </w:rPr>
        <w:t>similar to</w:t>
      </w:r>
      <w:proofErr w:type="gramEnd"/>
      <w:r>
        <w:rPr>
          <w:rFonts w:ascii="Inter" w:eastAsia="Inter" w:hAnsi="Inter" w:cs="Inter"/>
          <w:color w:val="000000"/>
        </w:rPr>
        <w:t xml:space="preserve"> keygen).</w:t>
      </w:r>
    </w:p>
    <w:p w14:paraId="25C90A3B" w14:textId="77777777" w:rsidR="008563FB" w:rsidRDefault="00000000">
      <w:pPr>
        <w:numPr>
          <w:ilvl w:val="0"/>
          <w:numId w:val="2"/>
        </w:numPr>
        <w:spacing w:before="105" w:after="105" w:line="360" w:lineRule="auto"/>
      </w:pPr>
      <w:r>
        <w:rPr>
          <w:rFonts w:ascii="Inter" w:eastAsia="Inter" w:hAnsi="Inter" w:cs="Inter"/>
          <w:b/>
          <w:bCs/>
          <w:color w:val="000000"/>
        </w:rPr>
        <w:t>PS:</w:t>
      </w:r>
      <w:r>
        <w:rPr>
          <w:rFonts w:ascii="Inter" w:eastAsia="Inter" w:hAnsi="Inter" w:cs="Inter"/>
          <w:color w:val="000000"/>
        </w:rPr>
        <w:t xml:space="preserve"> Hash </w:t>
      </w:r>
      <m:oMath>
        <m:sSup>
          <m:sSupPr>
            <m:ctrlPr>
              <w:rPr>
                <w:rFonts w:ascii="Cambria Math" w:hAnsi="Cambria Math"/>
                <w:color w:val="000000"/>
              </w:rPr>
            </m:ctrlPr>
          </m:sSupPr>
          <m:e>
            <m:r>
              <w:rPr>
                <w:rFonts w:ascii="Cambria Math" w:hAnsi="Cambria Math"/>
                <w:color w:val="000000"/>
              </w:rPr>
              <m:t>w</m:t>
            </m:r>
          </m:e>
          <m:sup>
            <m:r>
              <w:rPr>
                <w:rFonts w:ascii="Cambria Math" w:hAnsi="Cambria Math"/>
                <w:color w:val="000000"/>
              </w:rPr>
              <m:t>'</m:t>
            </m:r>
          </m:sup>
        </m:sSup>
      </m:oMath>
      <w:r>
        <w:rPr>
          <w:rFonts w:ascii="Inter" w:eastAsia="Inter" w:hAnsi="Inter" w:cs="Inter"/>
          <w:color w:val="000000"/>
        </w:rPr>
        <w:t xml:space="preserve"> and the message to produce </w:t>
      </w:r>
      <m:oMath>
        <m:sSup>
          <m:sSupPr>
            <m:ctrlPr>
              <w:rPr>
                <w:rFonts w:ascii="Cambria Math" w:hAnsi="Cambria Math"/>
                <w:color w:val="000000"/>
              </w:rPr>
            </m:ctrlPr>
          </m:sSupPr>
          <m:e>
            <m:r>
              <w:rPr>
                <w:rFonts w:ascii="Cambria Math" w:hAnsi="Cambria Math"/>
                <w:color w:val="000000"/>
              </w:rPr>
              <m:t>c</m:t>
            </m:r>
          </m:e>
          <m:sup>
            <m:r>
              <w:rPr>
                <w:rFonts w:ascii="Cambria Math" w:hAnsi="Cambria Math"/>
                <w:color w:val="000000"/>
              </w:rPr>
              <m:t>'</m:t>
            </m:r>
          </m:sup>
        </m:sSup>
      </m:oMath>
      <w:r>
        <w:rPr>
          <w:rFonts w:ascii="Inter" w:eastAsia="Inter" w:hAnsi="Inter" w:cs="Inter"/>
          <w:color w:val="000000"/>
        </w:rPr>
        <w:t>.</w:t>
      </w:r>
    </w:p>
    <w:p w14:paraId="2C9A4A82" w14:textId="77777777" w:rsidR="008563FB" w:rsidRDefault="00000000">
      <w:pPr>
        <w:numPr>
          <w:ilvl w:val="0"/>
          <w:numId w:val="2"/>
        </w:numPr>
        <w:spacing w:before="105" w:after="105" w:line="360" w:lineRule="auto"/>
      </w:pPr>
      <w:r>
        <w:rPr>
          <w:rFonts w:ascii="Inter" w:eastAsia="Inter" w:hAnsi="Inter" w:cs="Inter"/>
          <w:b/>
          <w:bCs/>
          <w:color w:val="000000"/>
        </w:rPr>
        <w:t>PS:</w:t>
      </w:r>
      <w:r>
        <w:rPr>
          <w:rFonts w:ascii="Inter" w:eastAsia="Inter" w:hAnsi="Inter" w:cs="Inter"/>
          <w:color w:val="000000"/>
        </w:rPr>
        <w:t xml:space="preserve"> Accept if </w:t>
      </w:r>
      <m:oMath>
        <m:sSup>
          <m:sSupPr>
            <m:ctrlPr>
              <w:rPr>
                <w:rFonts w:ascii="Cambria Math" w:hAnsi="Cambria Math"/>
                <w:color w:val="000000"/>
              </w:rPr>
            </m:ctrlPr>
          </m:sSupPr>
          <m:e>
            <m:r>
              <w:rPr>
                <w:rFonts w:ascii="Cambria Math" w:hAnsi="Cambria Math"/>
                <w:color w:val="000000"/>
              </w:rPr>
              <m:t>c</m:t>
            </m:r>
          </m:e>
          <m:sup>
            <m:r>
              <w:rPr>
                <w:rFonts w:ascii="Cambria Math" w:hAnsi="Cambria Math"/>
                <w:color w:val="000000"/>
              </w:rPr>
              <m:t>'</m:t>
            </m:r>
          </m:sup>
        </m:sSup>
        <m:r>
          <w:rPr>
            <w:rFonts w:ascii="Cambria Math" w:hAnsi="Cambria Math"/>
            <w:color w:val="000000"/>
          </w:rPr>
          <m:t>=c</m:t>
        </m:r>
      </m:oMath>
      <w:r>
        <w:rPr>
          <w:rFonts w:ascii="Inter" w:eastAsia="Inter" w:hAnsi="Inter" w:cs="Inter"/>
          <w:color w:val="000000"/>
        </w:rPr>
        <w:t xml:space="preserve"> and </w:t>
      </w:r>
      <m:oMath>
        <m:r>
          <w:rPr>
            <w:rFonts w:ascii="Cambria Math" w:hAnsi="Cambria Math"/>
            <w:color w:val="000000"/>
          </w:rPr>
          <m:t>‖z</m:t>
        </m:r>
        <m:sSub>
          <m:sSubPr>
            <m:ctrlPr>
              <w:rPr>
                <w:rFonts w:ascii="Cambria Math" w:hAnsi="Cambria Math"/>
                <w:color w:val="000000"/>
              </w:rPr>
            </m:ctrlPr>
          </m:sSubPr>
          <m:e>
            <m:r>
              <w:rPr>
                <w:rFonts w:ascii="Cambria Math" w:hAnsi="Cambria Math"/>
                <w:color w:val="000000"/>
              </w:rPr>
              <m:t>‖</m:t>
            </m:r>
          </m:e>
          <m:sub>
            <m:r>
              <w:rPr>
                <w:rFonts w:ascii="Cambria Math" w:hAnsi="Cambria Math"/>
                <w:color w:val="000000"/>
              </w:rPr>
              <m:t>∞</m:t>
            </m:r>
          </m:sub>
        </m:sSub>
      </m:oMath>
      <w:r>
        <w:rPr>
          <w:rFonts w:ascii="Inter" w:eastAsia="Inter" w:hAnsi="Inter" w:cs="Inter"/>
          <w:color w:val="000000"/>
        </w:rPr>
        <w:t xml:space="preserve"> is below a threshold.</w:t>
      </w:r>
    </w:p>
    <w:p w14:paraId="3629253C" w14:textId="77777777" w:rsidR="008563FB" w:rsidRDefault="00000000">
      <w:pPr>
        <w:spacing w:before="315" w:after="105" w:line="360" w:lineRule="auto"/>
        <w:ind w:left="-30"/>
      </w:pPr>
      <w:bookmarkStart w:id="18" w:name="ggzful633t75" w:colFirst="0" w:colLast="0"/>
      <w:bookmarkEnd w:id="18"/>
      <w:r>
        <w:rPr>
          <w:rFonts w:ascii="Inter" w:eastAsia="Inter" w:hAnsi="Inter" w:cs="Inter"/>
          <w:b/>
          <w:bCs/>
          <w:color w:val="000000"/>
          <w:sz w:val="24"/>
          <w:szCs w:val="24"/>
        </w:rPr>
        <w:t>6. Security Analysis &amp; Rationale</w:t>
      </w:r>
    </w:p>
    <w:p w14:paraId="638637A0" w14:textId="77777777" w:rsidR="008563FB" w:rsidRDefault="00000000">
      <w:pPr>
        <w:spacing w:after="210" w:line="360" w:lineRule="auto"/>
      </w:pPr>
      <w:r>
        <w:rPr>
          <w:rFonts w:ascii="Inter" w:eastAsia="Inter" w:hAnsi="Inter" w:cs="Inter"/>
          <w:color w:val="000000"/>
        </w:rPr>
        <w:t>The security of the implementation rests on two pillars:</w:t>
      </w:r>
    </w:p>
    <w:p w14:paraId="2F10E43F" w14:textId="77777777" w:rsidR="008563FB" w:rsidRDefault="00000000">
      <w:pPr>
        <w:numPr>
          <w:ilvl w:val="0"/>
          <w:numId w:val="3"/>
        </w:numPr>
        <w:spacing w:before="105" w:after="105" w:line="360" w:lineRule="auto"/>
      </w:pPr>
      <w:r>
        <w:rPr>
          <w:rFonts w:ascii="Inter" w:eastAsia="Inter" w:hAnsi="Inter" w:cs="Inter"/>
          <w:b/>
          <w:bCs/>
          <w:color w:val="000000"/>
        </w:rPr>
        <w:t>Algorithmic Security:</w:t>
      </w:r>
      <w:r>
        <w:rPr>
          <w:rFonts w:ascii="Inter" w:eastAsia="Inter" w:hAnsi="Inter" w:cs="Inter"/>
          <w:color w:val="000000"/>
        </w:rPr>
        <w:t xml:space="preserve"> Inherited from the </w:t>
      </w:r>
      <w:proofErr w:type="spellStart"/>
      <w:r>
        <w:rPr>
          <w:rFonts w:ascii="Inter" w:eastAsia="Inter" w:hAnsi="Inter" w:cs="Inter"/>
          <w:color w:val="000000"/>
        </w:rPr>
        <w:t>Dilithium</w:t>
      </w:r>
      <w:proofErr w:type="spellEnd"/>
      <w:r>
        <w:rPr>
          <w:rFonts w:ascii="Inter" w:eastAsia="Inter" w:hAnsi="Inter" w:cs="Inter"/>
          <w:color w:val="000000"/>
        </w:rPr>
        <w:t xml:space="preserve"> specification. Its reduction to the hardness of MLWE in module lattices provides confidence against both classical and quantum adversaries. Parameters (e.g., Dilithium2, Dilithium3) are tailored to meet specific NIST security levels (e.g., Security Strength 2, 3, 5).</w:t>
      </w:r>
    </w:p>
    <w:p w14:paraId="361106AD" w14:textId="77777777" w:rsidR="008563FB" w:rsidRDefault="00000000">
      <w:pPr>
        <w:numPr>
          <w:ilvl w:val="0"/>
          <w:numId w:val="3"/>
        </w:numPr>
        <w:spacing w:before="105" w:after="105" w:line="360" w:lineRule="auto"/>
      </w:pPr>
      <w:r>
        <w:rPr>
          <w:rFonts w:ascii="Inter" w:eastAsia="Inter" w:hAnsi="Inter" w:cs="Inter"/>
          <w:b/>
          <w:bCs/>
          <w:color w:val="000000"/>
        </w:rPr>
        <w:t>Implementation Security:</w:t>
      </w:r>
      <w:r>
        <w:rPr>
          <w:rFonts w:ascii="Inter" w:eastAsia="Inter" w:hAnsi="Inter" w:cs="Inter"/>
          <w:color w:val="000000"/>
        </w:rPr>
        <w:t xml:space="preserve"> The hardware accelerator must be functionally correct and should not introduce vulnerabilities.</w:t>
      </w:r>
    </w:p>
    <w:p w14:paraId="4639E0C1" w14:textId="77777777" w:rsidR="008563FB" w:rsidRDefault="00000000">
      <w:pPr>
        <w:numPr>
          <w:ilvl w:val="1"/>
          <w:numId w:val="3"/>
        </w:numPr>
        <w:spacing w:before="105" w:after="105" w:line="360" w:lineRule="auto"/>
      </w:pPr>
      <w:r>
        <w:rPr>
          <w:rFonts w:ascii="Inter" w:eastAsia="Inter" w:hAnsi="Inter" w:cs="Inter"/>
          <w:b/>
          <w:bCs/>
          <w:color w:val="000000"/>
        </w:rPr>
        <w:t>Correctness:</w:t>
      </w:r>
      <w:r>
        <w:rPr>
          <w:rFonts w:ascii="Inter" w:eastAsia="Inter" w:hAnsi="Inter" w:cs="Inter"/>
          <w:color w:val="000000"/>
        </w:rPr>
        <w:t xml:space="preserve"> Rigorous testing against reference implementations ensures the NTT and arithmetic are error-free.</w:t>
      </w:r>
    </w:p>
    <w:p w14:paraId="35703803" w14:textId="77777777" w:rsidR="008563FB" w:rsidRDefault="00000000">
      <w:pPr>
        <w:numPr>
          <w:ilvl w:val="1"/>
          <w:numId w:val="3"/>
        </w:numPr>
        <w:spacing w:before="105" w:after="105" w:line="360" w:lineRule="auto"/>
      </w:pPr>
      <w:r>
        <w:rPr>
          <w:rFonts w:ascii="Inter" w:eastAsia="Inter" w:hAnsi="Inter" w:cs="Inter"/>
          <w:b/>
          <w:bCs/>
          <w:color w:val="000000"/>
        </w:rPr>
        <w:t>Side-Channel Attacks:</w:t>
      </w:r>
      <w:r>
        <w:rPr>
          <w:rFonts w:ascii="Inter" w:eastAsia="Inter" w:hAnsi="Inter" w:cs="Inter"/>
          <w:color w:val="000000"/>
        </w:rPr>
        <w:t xml:space="preserve"> The current design focuses on performance and does not explicitly protect against </w:t>
      </w:r>
      <w:r>
        <w:rPr>
          <w:rFonts w:ascii="Inter" w:eastAsia="Inter" w:hAnsi="Inter" w:cs="Inter"/>
          <w:b/>
          <w:bCs/>
          <w:color w:val="000000"/>
        </w:rPr>
        <w:t>timing attacks</w:t>
      </w:r>
      <w:r>
        <w:rPr>
          <w:rFonts w:ascii="Inter" w:eastAsia="Inter" w:hAnsi="Inter" w:cs="Inter"/>
          <w:color w:val="000000"/>
        </w:rPr>
        <w:t xml:space="preserve">, </w:t>
      </w:r>
      <w:r>
        <w:rPr>
          <w:rFonts w:ascii="Inter" w:eastAsia="Inter" w:hAnsi="Inter" w:cs="Inter"/>
          <w:b/>
          <w:bCs/>
          <w:color w:val="000000"/>
        </w:rPr>
        <w:t>power analysis (SPA/DPA)</w:t>
      </w:r>
      <w:r>
        <w:rPr>
          <w:rFonts w:ascii="Inter" w:eastAsia="Inter" w:hAnsi="Inter" w:cs="Inter"/>
          <w:color w:val="000000"/>
        </w:rPr>
        <w:t xml:space="preserve">, or </w:t>
      </w:r>
      <w:r>
        <w:rPr>
          <w:rFonts w:ascii="Inter" w:eastAsia="Inter" w:hAnsi="Inter" w:cs="Inter"/>
          <w:b/>
          <w:bCs/>
          <w:color w:val="000000"/>
        </w:rPr>
        <w:t>electromagnetic (EM) emanation</w:t>
      </w:r>
      <w:r>
        <w:rPr>
          <w:rFonts w:ascii="Inter" w:eastAsia="Inter" w:hAnsi="Inter" w:cs="Inter"/>
          <w:color w:val="000000"/>
        </w:rPr>
        <w:t xml:space="preserve"> attacks. The deterministic latency of the NTT core is beneficial, but the overall signing time varies due to the rejection loop. </w:t>
      </w:r>
      <w:r>
        <w:rPr>
          <w:rFonts w:ascii="Inter" w:eastAsia="Inter" w:hAnsi="Inter" w:cs="Inter"/>
          <w:b/>
          <w:bCs/>
          <w:color w:val="000000"/>
        </w:rPr>
        <w:t>This is a critical area for future work.</w:t>
      </w:r>
    </w:p>
    <w:p w14:paraId="2D219425" w14:textId="77777777" w:rsidR="008563FB" w:rsidRDefault="00000000">
      <w:pPr>
        <w:spacing w:before="315" w:after="105" w:line="360" w:lineRule="auto"/>
        <w:ind w:left="-30"/>
        <w:rPr>
          <w:rFonts w:ascii="Inter" w:eastAsia="Inter" w:hAnsi="Inter" w:cs="Inter"/>
          <w:b/>
          <w:bCs/>
          <w:sz w:val="24"/>
          <w:szCs w:val="24"/>
        </w:rPr>
      </w:pPr>
      <w:r>
        <w:br w:type="page"/>
      </w:r>
    </w:p>
    <w:p w14:paraId="7C3D2D19" w14:textId="77777777" w:rsidR="008563FB" w:rsidRDefault="00000000">
      <w:pPr>
        <w:spacing w:before="315" w:after="105" w:line="360" w:lineRule="auto"/>
        <w:ind w:left="-30"/>
      </w:pPr>
      <w:bookmarkStart w:id="19" w:name="gprx0xnhf3na" w:colFirst="0" w:colLast="0"/>
      <w:bookmarkEnd w:id="19"/>
      <w:r>
        <w:rPr>
          <w:rFonts w:ascii="Inter" w:eastAsia="Inter" w:hAnsi="Inter" w:cs="Inter"/>
          <w:b/>
          <w:bCs/>
          <w:color w:val="000000"/>
          <w:sz w:val="24"/>
          <w:szCs w:val="24"/>
        </w:rPr>
        <w:lastRenderedPageBreak/>
        <w:t>7. Performance Evaluation &amp; Results</w:t>
      </w:r>
    </w:p>
    <w:p w14:paraId="51F81A3B" w14:textId="77777777" w:rsidR="008563FB" w:rsidRDefault="00000000">
      <w:pPr>
        <w:numPr>
          <w:ilvl w:val="0"/>
          <w:numId w:val="4"/>
        </w:numPr>
        <w:spacing w:before="105" w:after="105" w:line="360" w:lineRule="auto"/>
      </w:pPr>
      <w:r>
        <w:rPr>
          <w:rFonts w:ascii="Inter" w:eastAsia="Inter" w:hAnsi="Inter" w:cs="Inter"/>
          <w:b/>
          <w:bCs/>
          <w:color w:val="000000"/>
        </w:rPr>
        <w:t>Benchmark:</w:t>
      </w:r>
      <w:r>
        <w:rPr>
          <w:rFonts w:ascii="Inter" w:eastAsia="Inter" w:hAnsi="Inter" w:cs="Inter"/>
          <w:color w:val="000000"/>
        </w:rPr>
        <w:t xml:space="preserve"> The primary benchmark is the </w:t>
      </w:r>
      <w:r>
        <w:rPr>
          <w:rFonts w:ascii="Inter" w:eastAsia="Inter" w:hAnsi="Inter" w:cs="Inter"/>
          <w:b/>
          <w:bCs/>
          <w:color w:val="000000"/>
        </w:rPr>
        <w:t>time per signature generation</w:t>
      </w:r>
      <w:r>
        <w:rPr>
          <w:rFonts w:ascii="Inter" w:eastAsia="Inter" w:hAnsi="Inter" w:cs="Inter"/>
          <w:color w:val="000000"/>
        </w:rPr>
        <w:t>, as it is the most complex operation.</w:t>
      </w:r>
    </w:p>
    <w:p w14:paraId="361336E8" w14:textId="77777777" w:rsidR="008563FB" w:rsidRDefault="00000000">
      <w:pPr>
        <w:numPr>
          <w:ilvl w:val="0"/>
          <w:numId w:val="4"/>
        </w:numPr>
        <w:spacing w:before="105" w:after="105" w:line="360" w:lineRule="auto"/>
      </w:pPr>
      <w:r>
        <w:rPr>
          <w:rFonts w:ascii="Inter" w:eastAsia="Inter" w:hAnsi="Inter" w:cs="Inter"/>
          <w:b/>
          <w:bCs/>
          <w:color w:val="000000"/>
        </w:rPr>
        <w:t>Comparison:</w:t>
      </w:r>
      <w:r>
        <w:rPr>
          <w:rFonts w:ascii="Inter" w:eastAsia="Inter" w:hAnsi="Inter" w:cs="Inter"/>
          <w:color w:val="000000"/>
        </w:rPr>
        <w:t xml:space="preserve"> A software-only implementation on </w:t>
      </w:r>
      <w:proofErr w:type="gramStart"/>
      <w:r>
        <w:rPr>
          <w:rFonts w:ascii="Inter" w:eastAsia="Inter" w:hAnsi="Inter" w:cs="Inter"/>
          <w:color w:val="000000"/>
        </w:rPr>
        <w:t>the PYNQ's</w:t>
      </w:r>
      <w:proofErr w:type="gramEnd"/>
      <w:r>
        <w:rPr>
          <w:rFonts w:ascii="Inter" w:eastAsia="Inter" w:hAnsi="Inter" w:cs="Inter"/>
          <w:color w:val="000000"/>
        </w:rPr>
        <w:t xml:space="preserve"> ARM CPU serves as the baseline.</w:t>
      </w:r>
    </w:p>
    <w:p w14:paraId="1A2E2439" w14:textId="77777777" w:rsidR="008563FB" w:rsidRDefault="00000000">
      <w:pPr>
        <w:numPr>
          <w:ilvl w:val="0"/>
          <w:numId w:val="4"/>
        </w:numPr>
        <w:spacing w:before="105" w:after="105" w:line="360" w:lineRule="auto"/>
      </w:pPr>
      <w:r>
        <w:rPr>
          <w:rFonts w:ascii="Inter" w:eastAsia="Inter" w:hAnsi="Inter" w:cs="Inter"/>
          <w:b/>
          <w:bCs/>
          <w:color w:val="000000"/>
        </w:rPr>
        <w:t>Expected Result:</w:t>
      </w:r>
      <w:r>
        <w:rPr>
          <w:rFonts w:ascii="Inter" w:eastAsia="Inter" w:hAnsi="Inter" w:cs="Inter"/>
          <w:color w:val="000000"/>
        </w:rPr>
        <w:t xml:space="preserve"> The hardware–software co-design shows a </w:t>
      </w:r>
      <w:r>
        <w:rPr>
          <w:rFonts w:ascii="Inter" w:eastAsia="Inter" w:hAnsi="Inter" w:cs="Inter"/>
          <w:b/>
          <w:bCs/>
          <w:color w:val="000000"/>
        </w:rPr>
        <w:t>significant overall speedup</w:t>
      </w:r>
      <w:r>
        <w:rPr>
          <w:rFonts w:ascii="Inter" w:eastAsia="Inter" w:hAnsi="Inter" w:cs="Inter"/>
          <w:color w:val="000000"/>
        </w:rPr>
        <w:t xml:space="preserve">, primarily driven by the offloading of NTT operations. While the 1.09 </w:t>
      </w:r>
      <w:proofErr w:type="spellStart"/>
      <w:r>
        <w:rPr>
          <w:rFonts w:ascii="Inter" w:eastAsia="Inter" w:hAnsi="Inter" w:cs="Inter"/>
          <w:color w:val="000000"/>
        </w:rPr>
        <w:t>ms</w:t>
      </w:r>
      <w:proofErr w:type="spellEnd"/>
      <w:r>
        <w:rPr>
          <w:rFonts w:ascii="Inter" w:eastAsia="Inter" w:hAnsi="Inter" w:cs="Inter"/>
          <w:color w:val="000000"/>
        </w:rPr>
        <w:t xml:space="preserve"> for a single NTT is fast, the overall signing speedup is moderated by the software-based INTT, hashing, rejection sampling logic, and data transfer overhead.</w:t>
      </w:r>
    </w:p>
    <w:p w14:paraId="77304C2F" w14:textId="77777777" w:rsidR="008563FB" w:rsidRDefault="00000000">
      <w:pPr>
        <w:numPr>
          <w:ilvl w:val="0"/>
          <w:numId w:val="4"/>
        </w:numPr>
        <w:spacing w:before="105" w:after="105" w:line="360" w:lineRule="auto"/>
      </w:pPr>
      <w:r>
        <w:rPr>
          <w:rFonts w:ascii="Inter" w:eastAsia="Inter" w:hAnsi="Inter" w:cs="Inter"/>
          <w:b/>
          <w:bCs/>
          <w:color w:val="000000"/>
        </w:rPr>
        <w:t>Area Utilization:</w:t>
      </w:r>
      <w:r>
        <w:rPr>
          <w:rFonts w:ascii="Inter" w:eastAsia="Inter" w:hAnsi="Inter" w:cs="Inter"/>
          <w:color w:val="000000"/>
        </w:rPr>
        <w:t xml:space="preserve"> The Vitis HLS synthesis report provides FPGA resource usage (LUTs, FFs, BRAMs, DSPs), confirming the design fits within the constraints of the Zynq-7020 on the PYNQ Z2.</w:t>
      </w:r>
    </w:p>
    <w:p w14:paraId="12E7B118" w14:textId="77777777" w:rsidR="008563FB" w:rsidRDefault="00000000">
      <w:pPr>
        <w:spacing w:before="315" w:after="105" w:line="360" w:lineRule="auto"/>
        <w:ind w:left="-30"/>
      </w:pPr>
      <w:bookmarkStart w:id="20" w:name="avobrvhq8zn7" w:colFirst="0" w:colLast="0"/>
      <w:bookmarkEnd w:id="20"/>
      <w:r>
        <w:rPr>
          <w:rFonts w:ascii="Inter" w:eastAsia="Inter" w:hAnsi="Inter" w:cs="Inter"/>
          <w:b/>
          <w:bCs/>
          <w:color w:val="000000"/>
          <w:sz w:val="24"/>
          <w:szCs w:val="24"/>
        </w:rPr>
        <w:t>8. Applications</w:t>
      </w:r>
    </w:p>
    <w:p w14:paraId="5D81AFAC" w14:textId="77777777" w:rsidR="008563FB" w:rsidRDefault="00000000">
      <w:pPr>
        <w:spacing w:after="210" w:line="360" w:lineRule="auto"/>
      </w:pPr>
      <w:r>
        <w:rPr>
          <w:rFonts w:ascii="Inter" w:eastAsia="Inter" w:hAnsi="Inter" w:cs="Inter"/>
          <w:color w:val="000000"/>
        </w:rPr>
        <w:t>This accelerated implementation enables the practical use of post-quantum signatures in:</w:t>
      </w:r>
    </w:p>
    <w:p w14:paraId="533D3E0A" w14:textId="77777777" w:rsidR="008563FB" w:rsidRDefault="00000000">
      <w:pPr>
        <w:numPr>
          <w:ilvl w:val="0"/>
          <w:numId w:val="5"/>
        </w:numPr>
        <w:spacing w:before="105" w:after="105" w:line="360" w:lineRule="auto"/>
      </w:pPr>
      <w:r>
        <w:rPr>
          <w:rFonts w:ascii="Inter" w:eastAsia="Inter" w:hAnsi="Inter" w:cs="Inter"/>
          <w:b/>
          <w:bCs/>
          <w:color w:val="000000"/>
        </w:rPr>
        <w:t>Secure Boot and Firmware Authentication</w:t>
      </w:r>
      <w:r>
        <w:rPr>
          <w:rFonts w:ascii="Inter" w:eastAsia="Inter" w:hAnsi="Inter" w:cs="Inter"/>
          <w:color w:val="000000"/>
        </w:rPr>
        <w:t xml:space="preserve"> for IoT and embedded devices.</w:t>
      </w:r>
    </w:p>
    <w:p w14:paraId="6F81D654" w14:textId="77777777" w:rsidR="008563FB" w:rsidRDefault="00000000">
      <w:pPr>
        <w:numPr>
          <w:ilvl w:val="0"/>
          <w:numId w:val="5"/>
        </w:numPr>
        <w:spacing w:before="105" w:after="105" w:line="360" w:lineRule="auto"/>
      </w:pPr>
      <w:r>
        <w:rPr>
          <w:rFonts w:ascii="Inter" w:eastAsia="Inter" w:hAnsi="Inter" w:cs="Inter"/>
          <w:b/>
          <w:bCs/>
          <w:color w:val="000000"/>
        </w:rPr>
        <w:t>Secure Communication Protocols</w:t>
      </w:r>
      <w:r>
        <w:rPr>
          <w:rFonts w:ascii="Inter" w:eastAsia="Inter" w:hAnsi="Inter" w:cs="Inter"/>
          <w:color w:val="000000"/>
        </w:rPr>
        <w:t xml:space="preserve"> (e.g., TLS, VPNs) on edge devices.</w:t>
      </w:r>
    </w:p>
    <w:p w14:paraId="63084668" w14:textId="77777777" w:rsidR="008563FB" w:rsidRDefault="00000000">
      <w:pPr>
        <w:numPr>
          <w:ilvl w:val="0"/>
          <w:numId w:val="5"/>
        </w:numPr>
        <w:spacing w:before="105" w:after="105" w:line="360" w:lineRule="auto"/>
      </w:pPr>
      <w:r>
        <w:rPr>
          <w:rFonts w:ascii="Inter" w:eastAsia="Inter" w:hAnsi="Inter" w:cs="Inter"/>
          <w:b/>
          <w:bCs/>
          <w:color w:val="000000"/>
        </w:rPr>
        <w:t>Code Signing</w:t>
      </w:r>
      <w:r>
        <w:rPr>
          <w:rFonts w:ascii="Inter" w:eastAsia="Inter" w:hAnsi="Inter" w:cs="Inter"/>
          <w:color w:val="000000"/>
        </w:rPr>
        <w:t xml:space="preserve"> for software distribution.</w:t>
      </w:r>
    </w:p>
    <w:p w14:paraId="4F81E137" w14:textId="77777777" w:rsidR="008563FB" w:rsidRDefault="00000000">
      <w:pPr>
        <w:numPr>
          <w:ilvl w:val="0"/>
          <w:numId w:val="5"/>
        </w:numPr>
        <w:spacing w:before="105" w:after="105" w:line="360" w:lineRule="auto"/>
      </w:pPr>
      <w:r>
        <w:rPr>
          <w:rFonts w:ascii="Inter" w:eastAsia="Inter" w:hAnsi="Inter" w:cs="Inter"/>
          <w:b/>
          <w:bCs/>
          <w:color w:val="000000"/>
        </w:rPr>
        <w:t>Long-term Data Integrity</w:t>
      </w:r>
      <w:r>
        <w:rPr>
          <w:rFonts w:ascii="Inter" w:eastAsia="Inter" w:hAnsi="Inter" w:cs="Inter"/>
          <w:color w:val="000000"/>
        </w:rPr>
        <w:t xml:space="preserve"> in governmental and archival systems.</w:t>
      </w:r>
    </w:p>
    <w:p w14:paraId="44A9E83A" w14:textId="77777777" w:rsidR="008563FB" w:rsidRDefault="00000000">
      <w:pPr>
        <w:spacing w:before="315" w:after="105" w:line="360" w:lineRule="auto"/>
        <w:ind w:left="-30"/>
      </w:pPr>
      <w:bookmarkStart w:id="21" w:name="5t0c8qbw79bs" w:colFirst="0" w:colLast="0"/>
      <w:bookmarkEnd w:id="21"/>
      <w:r>
        <w:rPr>
          <w:rFonts w:ascii="Inter" w:eastAsia="Inter" w:hAnsi="Inter" w:cs="Inter"/>
          <w:b/>
          <w:bCs/>
          <w:color w:val="000000"/>
          <w:sz w:val="24"/>
          <w:szCs w:val="24"/>
        </w:rPr>
        <w:t>9. Future Work</w:t>
      </w:r>
    </w:p>
    <w:p w14:paraId="453ECC77" w14:textId="77777777" w:rsidR="008563FB" w:rsidRDefault="00000000">
      <w:pPr>
        <w:numPr>
          <w:ilvl w:val="0"/>
          <w:numId w:val="6"/>
        </w:numPr>
        <w:spacing w:before="105" w:after="105" w:line="360" w:lineRule="auto"/>
      </w:pPr>
      <w:r>
        <w:rPr>
          <w:rFonts w:ascii="Inter" w:eastAsia="Inter" w:hAnsi="Inter" w:cs="Inter"/>
          <w:b/>
          <w:bCs/>
          <w:color w:val="000000"/>
        </w:rPr>
        <w:t>Full Polynomial Arithmetic Unit:</w:t>
      </w:r>
      <w:r>
        <w:rPr>
          <w:rFonts w:ascii="Inter" w:eastAsia="Inter" w:hAnsi="Inter" w:cs="Inter"/>
          <w:color w:val="000000"/>
        </w:rPr>
        <w:t xml:space="preserve"> Integrate </w:t>
      </w:r>
      <w:r>
        <w:rPr>
          <w:rFonts w:ascii="Inter" w:eastAsia="Inter" w:hAnsi="Inter" w:cs="Inter"/>
          <w:b/>
          <w:bCs/>
          <w:color w:val="000000"/>
        </w:rPr>
        <w:t>INTT</w:t>
      </w:r>
      <w:r>
        <w:rPr>
          <w:rFonts w:ascii="Inter" w:eastAsia="Inter" w:hAnsi="Inter" w:cs="Inter"/>
          <w:color w:val="000000"/>
        </w:rPr>
        <w:t xml:space="preserve"> and </w:t>
      </w:r>
      <w:r>
        <w:rPr>
          <w:rFonts w:ascii="Inter" w:eastAsia="Inter" w:hAnsi="Inter" w:cs="Inter"/>
          <w:b/>
          <w:bCs/>
          <w:color w:val="000000"/>
        </w:rPr>
        <w:t>pointwise multiplication</w:t>
      </w:r>
      <w:r>
        <w:rPr>
          <w:rFonts w:ascii="Inter" w:eastAsia="Inter" w:hAnsi="Inter" w:cs="Inter"/>
          <w:color w:val="000000"/>
        </w:rPr>
        <w:t xml:space="preserve"> into the FPGA IP to eliminate software INTT overhead.</w:t>
      </w:r>
    </w:p>
    <w:p w14:paraId="1536D171" w14:textId="77777777" w:rsidR="008563FB" w:rsidRDefault="00000000">
      <w:pPr>
        <w:numPr>
          <w:ilvl w:val="0"/>
          <w:numId w:val="6"/>
        </w:numPr>
        <w:spacing w:before="105" w:after="105" w:line="360" w:lineRule="auto"/>
      </w:pPr>
      <w:r>
        <w:rPr>
          <w:rFonts w:ascii="Inter" w:eastAsia="Inter" w:hAnsi="Inter" w:cs="Inter"/>
          <w:b/>
          <w:bCs/>
          <w:color w:val="000000"/>
        </w:rPr>
        <w:t>Complete Hardware Offload:</w:t>
      </w:r>
      <w:r>
        <w:rPr>
          <w:rFonts w:ascii="Inter" w:eastAsia="Inter" w:hAnsi="Inter" w:cs="Inter"/>
          <w:color w:val="000000"/>
        </w:rPr>
        <w:t xml:space="preserve"> Implement the entire signing loop (including rejection sampling control) in hardware for maximum throughput and constant-time execution.</w:t>
      </w:r>
    </w:p>
    <w:p w14:paraId="730D9837" w14:textId="77777777" w:rsidR="008563FB" w:rsidRDefault="00000000">
      <w:pPr>
        <w:numPr>
          <w:ilvl w:val="0"/>
          <w:numId w:val="6"/>
        </w:numPr>
        <w:spacing w:before="105" w:after="105" w:line="360" w:lineRule="auto"/>
      </w:pPr>
      <w:r>
        <w:rPr>
          <w:rFonts w:ascii="Inter" w:eastAsia="Inter" w:hAnsi="Inter" w:cs="Inter"/>
          <w:b/>
          <w:bCs/>
          <w:color w:val="000000"/>
        </w:rPr>
        <w:t>Advanced Optimizations:</w:t>
      </w:r>
      <w:r>
        <w:rPr>
          <w:rFonts w:ascii="Inter" w:eastAsia="Inter" w:hAnsi="Inter" w:cs="Inter"/>
          <w:color w:val="000000"/>
        </w:rPr>
        <w:t xml:space="preserve"> Explore parallel multiple butterfly units, advanced memory banking, and higher clock frequencies.</w:t>
      </w:r>
    </w:p>
    <w:p w14:paraId="6B9570B6" w14:textId="77777777" w:rsidR="008563FB" w:rsidRDefault="00000000">
      <w:pPr>
        <w:numPr>
          <w:ilvl w:val="0"/>
          <w:numId w:val="6"/>
        </w:numPr>
        <w:spacing w:before="105" w:after="105" w:line="360" w:lineRule="auto"/>
      </w:pPr>
      <w:r>
        <w:rPr>
          <w:rFonts w:ascii="Inter" w:eastAsia="Inter" w:hAnsi="Inter" w:cs="Inter"/>
          <w:b/>
          <w:bCs/>
          <w:color w:val="000000"/>
        </w:rPr>
        <w:t>Side-Channel Resistance:</w:t>
      </w:r>
      <w:r>
        <w:rPr>
          <w:rFonts w:ascii="Inter" w:eastAsia="Inter" w:hAnsi="Inter" w:cs="Inter"/>
          <w:color w:val="000000"/>
        </w:rPr>
        <w:t xml:space="preserve"> Incorporate masking, hiding, or secret sharing techniques to defend against power/EM side-channel attacks.</w:t>
      </w:r>
    </w:p>
    <w:p w14:paraId="5F11E456" w14:textId="77777777" w:rsidR="008563FB" w:rsidRDefault="00000000">
      <w:pPr>
        <w:numPr>
          <w:ilvl w:val="0"/>
          <w:numId w:val="6"/>
        </w:numPr>
        <w:spacing w:before="105" w:after="105" w:line="360" w:lineRule="auto"/>
      </w:pPr>
      <w:r>
        <w:rPr>
          <w:rFonts w:ascii="Inter" w:eastAsia="Inter" w:hAnsi="Inter" w:cs="Inter"/>
          <w:b/>
          <w:bCs/>
          <w:color w:val="000000"/>
        </w:rPr>
        <w:lastRenderedPageBreak/>
        <w:t>Multi-Parameter Support:</w:t>
      </w:r>
      <w:r>
        <w:rPr>
          <w:rFonts w:ascii="Inter" w:eastAsia="Inter" w:hAnsi="Inter" w:cs="Inter"/>
          <w:color w:val="000000"/>
        </w:rPr>
        <w:t xml:space="preserve"> Generalize the accelerator to support all NIST-specified </w:t>
      </w:r>
      <w:proofErr w:type="spellStart"/>
      <w:r>
        <w:rPr>
          <w:rFonts w:ascii="Inter" w:eastAsia="Inter" w:hAnsi="Inter" w:cs="Inter"/>
          <w:color w:val="000000"/>
        </w:rPr>
        <w:t>Dilithium</w:t>
      </w:r>
      <w:proofErr w:type="spellEnd"/>
      <w:r>
        <w:rPr>
          <w:rFonts w:ascii="Inter" w:eastAsia="Inter" w:hAnsi="Inter" w:cs="Inter"/>
          <w:color w:val="000000"/>
        </w:rPr>
        <w:t xml:space="preserve"> parameter sets (Dilithium2,3,5).</w:t>
      </w:r>
    </w:p>
    <w:p w14:paraId="4C719893" w14:textId="77777777" w:rsidR="008563FB" w:rsidRDefault="00000000">
      <w:pPr>
        <w:numPr>
          <w:ilvl w:val="0"/>
          <w:numId w:val="6"/>
        </w:numPr>
        <w:spacing w:before="105" w:after="105" w:line="360" w:lineRule="auto"/>
      </w:pPr>
      <w:proofErr w:type="gramStart"/>
      <w:r>
        <w:rPr>
          <w:rFonts w:ascii="Inter" w:eastAsia="Inter" w:hAnsi="Inter" w:cs="Inter"/>
          <w:b/>
          <w:bCs/>
          <w:color w:val="000000"/>
        </w:rPr>
        <w:t>Porting to</w:t>
      </w:r>
      <w:proofErr w:type="gramEnd"/>
      <w:r>
        <w:rPr>
          <w:rFonts w:ascii="Inter" w:eastAsia="Inter" w:hAnsi="Inter" w:cs="Inter"/>
          <w:b/>
          <w:bCs/>
          <w:color w:val="000000"/>
        </w:rPr>
        <w:t xml:space="preserve"> Advanced Platforms:</w:t>
      </w:r>
      <w:r>
        <w:rPr>
          <w:rFonts w:ascii="Inter" w:eastAsia="Inter" w:hAnsi="Inter" w:cs="Inter"/>
          <w:color w:val="000000"/>
        </w:rPr>
        <w:t xml:space="preserve"> Target newer FPGA platforms (</w:t>
      </w:r>
      <w:proofErr w:type="spellStart"/>
      <w:r>
        <w:rPr>
          <w:rFonts w:ascii="Inter" w:eastAsia="Inter" w:hAnsi="Inter" w:cs="Inter"/>
          <w:color w:val="000000"/>
        </w:rPr>
        <w:t>UltraScale</w:t>
      </w:r>
      <w:proofErr w:type="spellEnd"/>
      <w:r>
        <w:rPr>
          <w:rFonts w:ascii="Inter" w:eastAsia="Inter" w:hAnsi="Inter" w:cs="Inter"/>
          <w:color w:val="000000"/>
        </w:rPr>
        <w:t>+, Versal) with higher performance and hardened AI/vector engines.</w:t>
      </w:r>
    </w:p>
    <w:p w14:paraId="3CF7175E" w14:textId="77777777" w:rsidR="008563FB" w:rsidRDefault="00000000">
      <w:pPr>
        <w:spacing w:before="315" w:after="105" w:line="360" w:lineRule="auto"/>
        <w:ind w:left="-30"/>
      </w:pPr>
      <w:bookmarkStart w:id="22" w:name="8ni5aobhuamo" w:colFirst="0" w:colLast="0"/>
      <w:bookmarkEnd w:id="22"/>
      <w:r>
        <w:rPr>
          <w:rFonts w:ascii="Inter" w:eastAsia="Inter" w:hAnsi="Inter" w:cs="Inter"/>
          <w:b/>
          <w:bCs/>
          <w:color w:val="000000"/>
          <w:sz w:val="24"/>
          <w:szCs w:val="24"/>
        </w:rPr>
        <w:t>10. Conclusion</w:t>
      </w:r>
    </w:p>
    <w:p w14:paraId="6E48546D" w14:textId="77777777" w:rsidR="008563FB" w:rsidRDefault="00000000">
      <w:pPr>
        <w:spacing w:after="210" w:line="360" w:lineRule="auto"/>
      </w:pPr>
      <w:r>
        <w:rPr>
          <w:rFonts w:ascii="Inter" w:eastAsia="Inter" w:hAnsi="Inter" w:cs="Inter"/>
          <w:color w:val="000000"/>
        </w:rPr>
        <w:t xml:space="preserve">This project successfully demonstrates a </w:t>
      </w:r>
      <w:r>
        <w:rPr>
          <w:rFonts w:ascii="Inter" w:eastAsia="Inter" w:hAnsi="Inter" w:cs="Inter"/>
          <w:b/>
          <w:bCs/>
          <w:color w:val="000000"/>
        </w:rPr>
        <w:t>practical hardware–software co-design methodology</w:t>
      </w:r>
      <w:r>
        <w:rPr>
          <w:rFonts w:ascii="Inter" w:eastAsia="Inter" w:hAnsi="Inter" w:cs="Inter"/>
          <w:color w:val="000000"/>
        </w:rPr>
        <w:t xml:space="preserve"> for accelerating the NIST-standardized post-quantum signature scheme, CRYSTALS-</w:t>
      </w:r>
      <w:proofErr w:type="spellStart"/>
      <w:r>
        <w:rPr>
          <w:rFonts w:ascii="Inter" w:eastAsia="Inter" w:hAnsi="Inter" w:cs="Inter"/>
          <w:color w:val="000000"/>
        </w:rPr>
        <w:t>Dilithium</w:t>
      </w:r>
      <w:proofErr w:type="spellEnd"/>
      <w:r>
        <w:rPr>
          <w:rFonts w:ascii="Inter" w:eastAsia="Inter" w:hAnsi="Inter" w:cs="Inter"/>
          <w:color w:val="000000"/>
        </w:rPr>
        <w:t xml:space="preserve">, on the resource-constrained PYNQ Z2 platform. By strategically offloading the computationally intensive Number Theoretic Transform to a custom FPGA accelerator while retaining protocol control in software, the system achieves a substantial performance improvement over a pure software implementation. The designed NTT core is efficient, reusable, and forms a foundational building block. This work provides a validated pathway and a solid architectural foundation for developing quantum-resistant, high-performance security solutions for the next generation of embedded and </w:t>
      </w:r>
      <w:proofErr w:type="gramStart"/>
      <w:r>
        <w:rPr>
          <w:rFonts w:ascii="Inter" w:eastAsia="Inter" w:hAnsi="Inter" w:cs="Inter"/>
          <w:color w:val="000000"/>
        </w:rPr>
        <w:t>edge</w:t>
      </w:r>
      <w:proofErr w:type="gramEnd"/>
      <w:r>
        <w:rPr>
          <w:rFonts w:ascii="Inter" w:eastAsia="Inter" w:hAnsi="Inter" w:cs="Inter"/>
          <w:color w:val="000000"/>
        </w:rPr>
        <w:t xml:space="preserve"> computing systems.</w:t>
      </w:r>
    </w:p>
    <w:sectPr w:rsidR="008563FB">
      <w:pgSz w:w="12240" w:h="15840"/>
      <w:pgMar w:top="1365" w:right="1365" w:bottom="1365" w:left="1365"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charset w:val="00"/>
    <w:family w:val="auto"/>
    <w:pitch w:val="default"/>
    <w:embedRegular r:id="rId1" w:fontKey="{FB42EC8B-C6AE-444F-ABB3-0FF3CB25CF2C}"/>
  </w:font>
  <w:font w:name="Courier New">
    <w:panose1 w:val="02070309020205020404"/>
    <w:charset w:val="00"/>
    <w:family w:val="modern"/>
    <w:pitch w:val="fixed"/>
    <w:sig w:usb0="E0002EFF" w:usb1="C0007843" w:usb2="00000009" w:usb3="00000000" w:csb0="000001FF" w:csb1="00000000"/>
  </w:font>
  <w:font w:name="Georgia">
    <w:panose1 w:val="02040502050405020303"/>
    <w:charset w:val="00"/>
    <w:family w:val="roman"/>
    <w:pitch w:val="variable"/>
    <w:sig w:usb0="00000287" w:usb1="00000000" w:usb2="00000000" w:usb3="00000000" w:csb0="0000009F" w:csb1="00000000"/>
    <w:embedRegular r:id="rId2" w:fontKey="{F18CC972-90FB-49F8-9C53-B127FBAD1865}"/>
    <w:embedBold r:id="rId3" w:fontKey="{91C40CEB-F41A-49DC-B908-8545F1CCFA1E}"/>
    <w:embedItalic r:id="rId4" w:fontKey="{6F336C60-0F2E-435E-AA63-27ECDF12E550}"/>
  </w:font>
  <w:font w:name="Times New Roman">
    <w:panose1 w:val="02020603050405020304"/>
    <w:charset w:val="00"/>
    <w:family w:val="roman"/>
    <w:pitch w:val="variable"/>
    <w:sig w:usb0="E0002EFF" w:usb1="C000785B" w:usb2="00000009" w:usb3="00000000" w:csb0="000001FF" w:csb1="00000000"/>
  </w:font>
  <w:font w:name="Inter">
    <w:charset w:val="00"/>
    <w:family w:val="auto"/>
    <w:pitch w:val="default"/>
    <w:embedRegular r:id="rId5" w:fontKey="{B68C6B5A-C672-4FB7-ABBB-6065851451F2}"/>
    <w:embedBold r:id="rId6" w:fontKey="{5130AD76-CBE8-4C73-86A4-FC44C0B7DE41}"/>
    <w:embedItalic r:id="rId7" w:fontKey="{00E40034-89D2-4F6E-8537-7914C5D30753}"/>
  </w:font>
  <w:font w:name="Cambria Math">
    <w:panose1 w:val="02040503050406030204"/>
    <w:charset w:val="00"/>
    <w:family w:val="roman"/>
    <w:pitch w:val="variable"/>
    <w:sig w:usb0="E00006FF" w:usb1="420024FF" w:usb2="02000000" w:usb3="00000000" w:csb0="0000019F" w:csb1="00000000"/>
    <w:embedRegular r:id="rId8" w:fontKey="{68D8951C-66C5-47A8-9720-D7EB4ABEDB89}"/>
    <w:embedItalic r:id="rId9" w:fontKey="{BBCD4E59-260E-4099-B070-E06000D8F0B9}"/>
  </w:font>
  <w:font w:name="Arial">
    <w:panose1 w:val="020B0604020202020204"/>
    <w:charset w:val="00"/>
    <w:family w:val="swiss"/>
    <w:pitch w:val="variable"/>
    <w:sig w:usb0="E0002EFF" w:usb1="C000785B" w:usb2="00000009" w:usb3="00000000" w:csb0="000001FF" w:csb1="00000000"/>
  </w:font>
  <w:font w:name="IBM Plex Mono">
    <w:charset w:val="00"/>
    <w:family w:val="modern"/>
    <w:pitch w:val="fixed"/>
    <w:sig w:usb0="A000026F" w:usb1="5000207B" w:usb2="00000000" w:usb3="00000000" w:csb0="00000197" w:csb1="00000000"/>
    <w:embedRegular r:id="rId10" w:fontKey="{E295B640-F980-4488-9C42-A80E6264EE55}"/>
  </w:font>
  <w:font w:name="Calibri">
    <w:panose1 w:val="020F0502020204030204"/>
    <w:charset w:val="00"/>
    <w:family w:val="swiss"/>
    <w:pitch w:val="variable"/>
    <w:sig w:usb0="E4002EFF" w:usb1="C200247B" w:usb2="00000009" w:usb3="00000000" w:csb0="000001FF" w:csb1="00000000"/>
    <w:embedRegular r:id="rId11" w:fontKey="{AB3E2511-5A8B-49CE-95BF-58AECEB4A6B5}"/>
  </w:font>
  <w:font w:name="Cambria">
    <w:panose1 w:val="02040503050406030204"/>
    <w:charset w:val="00"/>
    <w:family w:val="roman"/>
    <w:pitch w:val="variable"/>
    <w:sig w:usb0="E00006FF" w:usb1="420024FF" w:usb2="02000000" w:usb3="00000000" w:csb0="0000019F" w:csb1="00000000"/>
    <w:embedRegular r:id="rId12" w:fontKey="{82A5A7E6-BA6E-4842-A339-9C2958ECD2A6}"/>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1D07FD4"/>
    <w:multiLevelType w:val="multilevel"/>
    <w:tmpl w:val="53684DF4"/>
    <w:lvl w:ilvl="0">
      <w:start w:val="1"/>
      <w:numFmt w:val="decimal"/>
      <w:lvlText w:val="%1."/>
      <w:lvlJc w:val="left"/>
      <w:pPr>
        <w:ind w:left="540" w:hanging="36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 w15:restartNumberingAfterBreak="0">
    <w:nsid w:val="1C9358B5"/>
    <w:multiLevelType w:val="multilevel"/>
    <w:tmpl w:val="B3E63078"/>
    <w:lvl w:ilvl="0">
      <w:start w:val="1"/>
      <w:numFmt w:val="decimal"/>
      <w:lvlText w:val="%1."/>
      <w:lvlJc w:val="left"/>
      <w:pPr>
        <w:ind w:left="540" w:hanging="36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2" w15:restartNumberingAfterBreak="0">
    <w:nsid w:val="266A7D09"/>
    <w:multiLevelType w:val="multilevel"/>
    <w:tmpl w:val="3AFE89C4"/>
    <w:lvl w:ilvl="0">
      <w:start w:val="1"/>
      <w:numFmt w:val="decimal"/>
      <w:lvlText w:val="%1."/>
      <w:lvlJc w:val="left"/>
      <w:pPr>
        <w:ind w:left="540" w:hanging="36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3" w15:restartNumberingAfterBreak="0">
    <w:nsid w:val="2B714549"/>
    <w:multiLevelType w:val="multilevel"/>
    <w:tmpl w:val="6B761E14"/>
    <w:lvl w:ilvl="0">
      <w:start w:val="1"/>
      <w:numFmt w:val="decimal"/>
      <w:lvlText w:val="%1."/>
      <w:lvlJc w:val="left"/>
      <w:pPr>
        <w:ind w:left="540" w:hanging="36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4" w15:restartNumberingAfterBreak="0">
    <w:nsid w:val="309C0875"/>
    <w:multiLevelType w:val="multilevel"/>
    <w:tmpl w:val="5D2E262C"/>
    <w:lvl w:ilvl="0">
      <w:start w:val="1"/>
      <w:numFmt w:val="bullet"/>
      <w:lvlText w:val="●"/>
      <w:lvlJc w:val="left"/>
      <w:pPr>
        <w:ind w:left="540" w:hanging="360"/>
      </w:pPr>
      <w:rPr>
        <w:rFonts w:ascii="Noto Sans Symbols" w:eastAsia="Noto Sans Symbols" w:hAnsi="Noto Sans Symbols" w:cs="Noto Sans Symbols"/>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5" w15:restartNumberingAfterBreak="0">
    <w:nsid w:val="43136501"/>
    <w:multiLevelType w:val="multilevel"/>
    <w:tmpl w:val="542A3120"/>
    <w:lvl w:ilvl="0">
      <w:start w:val="1"/>
      <w:numFmt w:val="decimal"/>
      <w:lvlText w:val="%1."/>
      <w:lvlJc w:val="left"/>
      <w:pPr>
        <w:ind w:left="540" w:hanging="360"/>
      </w:p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6" w15:restartNumberingAfterBreak="0">
    <w:nsid w:val="43FF5C56"/>
    <w:multiLevelType w:val="multilevel"/>
    <w:tmpl w:val="3BF2302E"/>
    <w:lvl w:ilvl="0">
      <w:start w:val="1"/>
      <w:numFmt w:val="bullet"/>
      <w:lvlText w:val="●"/>
      <w:lvlJc w:val="left"/>
      <w:pPr>
        <w:ind w:left="540" w:hanging="360"/>
      </w:pPr>
      <w:rPr>
        <w:rFonts w:ascii="Noto Sans Symbols" w:eastAsia="Noto Sans Symbols" w:hAnsi="Noto Sans Symbols" w:cs="Noto Sans Symbols"/>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7" w15:restartNumberingAfterBreak="0">
    <w:nsid w:val="52FD0531"/>
    <w:multiLevelType w:val="multilevel"/>
    <w:tmpl w:val="8F821320"/>
    <w:lvl w:ilvl="0">
      <w:start w:val="1"/>
      <w:numFmt w:val="bullet"/>
      <w:lvlText w:val="●"/>
      <w:lvlJc w:val="left"/>
      <w:pPr>
        <w:ind w:left="540" w:hanging="360"/>
      </w:pPr>
      <w:rPr>
        <w:rFonts w:ascii="Noto Sans Symbols" w:eastAsia="Noto Sans Symbols" w:hAnsi="Noto Sans Symbols" w:cs="Noto Sans Symbols"/>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8" w15:restartNumberingAfterBreak="0">
    <w:nsid w:val="533E4A63"/>
    <w:multiLevelType w:val="multilevel"/>
    <w:tmpl w:val="0D641C5C"/>
    <w:lvl w:ilvl="0">
      <w:start w:val="1"/>
      <w:numFmt w:val="bullet"/>
      <w:lvlText w:val="●"/>
      <w:lvlJc w:val="left"/>
      <w:pPr>
        <w:ind w:left="540" w:hanging="360"/>
      </w:pPr>
      <w:rPr>
        <w:rFonts w:ascii="Noto Sans Symbols" w:eastAsia="Noto Sans Symbols" w:hAnsi="Noto Sans Symbols" w:cs="Noto Sans Symbols"/>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9" w15:restartNumberingAfterBreak="0">
    <w:nsid w:val="5F68717A"/>
    <w:multiLevelType w:val="multilevel"/>
    <w:tmpl w:val="4BD24EF8"/>
    <w:lvl w:ilvl="0">
      <w:start w:val="1"/>
      <w:numFmt w:val="bullet"/>
      <w:lvlText w:val="●"/>
      <w:lvlJc w:val="left"/>
      <w:pPr>
        <w:ind w:left="540" w:hanging="360"/>
      </w:pPr>
      <w:rPr>
        <w:rFonts w:ascii="Noto Sans Symbols" w:eastAsia="Noto Sans Symbols" w:hAnsi="Noto Sans Symbols" w:cs="Noto Sans Symbols"/>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0" w15:restartNumberingAfterBreak="0">
    <w:nsid w:val="765F6E62"/>
    <w:multiLevelType w:val="multilevel"/>
    <w:tmpl w:val="96B416AC"/>
    <w:lvl w:ilvl="0">
      <w:start w:val="1"/>
      <w:numFmt w:val="bullet"/>
      <w:lvlText w:val="●"/>
      <w:lvlJc w:val="left"/>
      <w:pPr>
        <w:ind w:left="540" w:hanging="360"/>
      </w:pPr>
      <w:rPr>
        <w:rFonts w:ascii="Noto Sans Symbols" w:eastAsia="Noto Sans Symbols" w:hAnsi="Noto Sans Symbols" w:cs="Noto Sans Symbols"/>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1" w15:restartNumberingAfterBreak="0">
    <w:nsid w:val="79F171F1"/>
    <w:multiLevelType w:val="multilevel"/>
    <w:tmpl w:val="F196B258"/>
    <w:lvl w:ilvl="0">
      <w:start w:val="1"/>
      <w:numFmt w:val="bullet"/>
      <w:lvlText w:val="●"/>
      <w:lvlJc w:val="left"/>
      <w:pPr>
        <w:ind w:left="540" w:hanging="360"/>
      </w:pPr>
      <w:rPr>
        <w:rFonts w:ascii="Noto Sans Symbols" w:eastAsia="Noto Sans Symbols" w:hAnsi="Noto Sans Symbols" w:cs="Noto Sans Symbols"/>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2" w15:restartNumberingAfterBreak="0">
    <w:nsid w:val="7D8A63BD"/>
    <w:multiLevelType w:val="multilevel"/>
    <w:tmpl w:val="47866FE2"/>
    <w:lvl w:ilvl="0">
      <w:start w:val="1"/>
      <w:numFmt w:val="bullet"/>
      <w:lvlText w:val="●"/>
      <w:lvlJc w:val="left"/>
      <w:pPr>
        <w:ind w:left="540" w:hanging="360"/>
      </w:pPr>
      <w:rPr>
        <w:rFonts w:ascii="Noto Sans Symbols" w:eastAsia="Noto Sans Symbols" w:hAnsi="Noto Sans Symbols" w:cs="Noto Sans Symbols"/>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3" w15:restartNumberingAfterBreak="0">
    <w:nsid w:val="7EF41F38"/>
    <w:multiLevelType w:val="multilevel"/>
    <w:tmpl w:val="D91EFC5A"/>
    <w:lvl w:ilvl="0">
      <w:start w:val="1"/>
      <w:numFmt w:val="decimal"/>
      <w:lvlText w:val="%1."/>
      <w:lvlJc w:val="left"/>
      <w:pPr>
        <w:ind w:left="540" w:hanging="360"/>
      </w:p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num w:numId="1" w16cid:durableId="371268778">
    <w:abstractNumId w:val="10"/>
  </w:num>
  <w:num w:numId="2" w16cid:durableId="1902012187">
    <w:abstractNumId w:val="0"/>
  </w:num>
  <w:num w:numId="3" w16cid:durableId="532306530">
    <w:abstractNumId w:val="13"/>
  </w:num>
  <w:num w:numId="4" w16cid:durableId="582884607">
    <w:abstractNumId w:val="6"/>
  </w:num>
  <w:num w:numId="5" w16cid:durableId="1908343624">
    <w:abstractNumId w:val="9"/>
  </w:num>
  <w:num w:numId="6" w16cid:durableId="70742408">
    <w:abstractNumId w:val="2"/>
  </w:num>
  <w:num w:numId="7" w16cid:durableId="741488988">
    <w:abstractNumId w:val="1"/>
  </w:num>
  <w:num w:numId="8" w16cid:durableId="1536310832">
    <w:abstractNumId w:val="5"/>
  </w:num>
  <w:num w:numId="9" w16cid:durableId="568079479">
    <w:abstractNumId w:val="7"/>
  </w:num>
  <w:num w:numId="10" w16cid:durableId="1776360580">
    <w:abstractNumId w:val="4"/>
  </w:num>
  <w:num w:numId="11" w16cid:durableId="746461844">
    <w:abstractNumId w:val="11"/>
  </w:num>
  <w:num w:numId="12" w16cid:durableId="998849948">
    <w:abstractNumId w:val="12"/>
  </w:num>
  <w:num w:numId="13" w16cid:durableId="2077850766">
    <w:abstractNumId w:val="8"/>
  </w:num>
  <w:num w:numId="14" w16cid:durableId="178241448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563FB"/>
    <w:rsid w:val="00273985"/>
    <w:rsid w:val="00646E44"/>
    <w:rsid w:val="008563F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CC281B"/>
  <w15:docId w15:val="{1727ADDB-759E-4A1C-8481-E79E67D33F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Georgia" w:eastAsia="Georgia" w:hAnsi="Georgia" w:cs="Georgia"/>
        <w:sz w:val="21"/>
        <w:szCs w:val="21"/>
        <w:lang w:val="en" w:eastAsia="en-IN" w:bidi="ar-SA"/>
      </w:rPr>
    </w:rPrDefault>
    <w:pPrDefault>
      <w:pPr>
        <w:spacing w:after="12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outlineLvl w:val="0"/>
    </w:pPr>
    <w:rPr>
      <w:b/>
      <w:bCs/>
      <w:sz w:val="48"/>
      <w:szCs w:val="48"/>
    </w:rPr>
  </w:style>
  <w:style w:type="paragraph" w:styleId="Heading2">
    <w:name w:val="heading 2"/>
    <w:basedOn w:val="Normal"/>
    <w:next w:val="Normal"/>
    <w:uiPriority w:val="9"/>
    <w:semiHidden/>
    <w:unhideWhenUsed/>
    <w:qFormat/>
    <w:pPr>
      <w:keepNext/>
      <w:keepLines/>
      <w:spacing w:before="360" w:after="80"/>
      <w:outlineLvl w:val="1"/>
    </w:pPr>
    <w:rPr>
      <w:b/>
      <w:bCs/>
      <w:sz w:val="36"/>
      <w:szCs w:val="36"/>
    </w:rPr>
  </w:style>
  <w:style w:type="paragraph" w:styleId="Heading3">
    <w:name w:val="heading 3"/>
    <w:basedOn w:val="Normal"/>
    <w:next w:val="Normal"/>
    <w:uiPriority w:val="9"/>
    <w:semiHidden/>
    <w:unhideWhenUsed/>
    <w:qFormat/>
    <w:pPr>
      <w:keepNext/>
      <w:keepLines/>
      <w:spacing w:before="280" w:after="80"/>
      <w:outlineLvl w:val="2"/>
    </w:pPr>
    <w:rPr>
      <w:b/>
      <w:bCs/>
      <w:sz w:val="28"/>
      <w:szCs w:val="28"/>
    </w:rPr>
  </w:style>
  <w:style w:type="paragraph" w:styleId="Heading4">
    <w:name w:val="heading 4"/>
    <w:basedOn w:val="Normal"/>
    <w:next w:val="Normal"/>
    <w:uiPriority w:val="9"/>
    <w:semiHidden/>
    <w:unhideWhenUsed/>
    <w:qFormat/>
    <w:pPr>
      <w:keepNext/>
      <w:keepLines/>
      <w:spacing w:before="240" w:after="40"/>
      <w:outlineLvl w:val="3"/>
    </w:pPr>
    <w:rPr>
      <w:b/>
      <w:bCs/>
      <w:sz w:val="24"/>
      <w:szCs w:val="24"/>
    </w:rPr>
  </w:style>
  <w:style w:type="paragraph" w:styleId="Heading5">
    <w:name w:val="heading 5"/>
    <w:basedOn w:val="Normal"/>
    <w:next w:val="Normal"/>
    <w:uiPriority w:val="9"/>
    <w:semiHidden/>
    <w:unhideWhenUsed/>
    <w:qFormat/>
    <w:pPr>
      <w:keepNext/>
      <w:keepLines/>
      <w:spacing w:before="220" w:after="40"/>
      <w:outlineLvl w:val="4"/>
    </w:pPr>
    <w:rPr>
      <w:b/>
      <w:bCs/>
      <w:sz w:val="22"/>
      <w:szCs w:val="22"/>
    </w:rPr>
  </w:style>
  <w:style w:type="paragraph" w:styleId="Heading6">
    <w:name w:val="heading 6"/>
    <w:basedOn w:val="Normal"/>
    <w:next w:val="Normal"/>
    <w:uiPriority w:val="9"/>
    <w:semiHidden/>
    <w:unhideWhenUsed/>
    <w:qFormat/>
    <w:pPr>
      <w:keepNext/>
      <w:keepLines/>
      <w:spacing w:before="200" w:after="40"/>
      <w:outlineLvl w:val="5"/>
    </w:pPr>
    <w:rPr>
      <w:b/>
      <w:b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before="480"/>
    </w:pPr>
    <w:rPr>
      <w:b/>
      <w:bCs/>
      <w:sz w:val="72"/>
      <w:szCs w:val="72"/>
    </w:rPr>
  </w:style>
  <w:style w:type="paragraph" w:styleId="Subtitle">
    <w:name w:val="Subtitle"/>
    <w:basedOn w:val="Normal"/>
    <w:next w:val="Normal"/>
    <w:uiPriority w:val="11"/>
    <w:qFormat/>
    <w:pPr>
      <w:keepNext/>
      <w:keepLines/>
      <w:spacing w:before="360" w:after="80"/>
    </w:pPr>
    <w:rPr>
      <w:i/>
      <w:iCs/>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fontTable" Target="fontTable.xm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14</Pages>
  <Words>2120</Words>
  <Characters>12085</Characters>
  <Application>Microsoft Office Word</Application>
  <DocSecurity>0</DocSecurity>
  <Lines>100</Lines>
  <Paragraphs>28</Paragraphs>
  <ScaleCrop>false</ScaleCrop>
  <Company/>
  <LinksUpToDate>false</LinksUpToDate>
  <CharactersWithSpaces>14177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Prasanth Gopalakrishnan</cp:lastModifiedBy>
  <cp:revision>2</cp:revision>
  <dcterms:created xsi:type="dcterms:W3CDTF">2026-01-21T17:37:00Z</dcterms:created>
  <dcterms:modified xsi:type="dcterms:W3CDTF">2026-01-21T17:37:00Z</dcterms:modified>
</cp:coreProperties>
</file>